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A0DAE7" w14:textId="77777777" w:rsidR="003011A3" w:rsidRPr="004F74F9" w:rsidRDefault="003011A3" w:rsidP="004F74F9">
      <w:pPr>
        <w:pStyle w:val="Heading1"/>
        <w:ind w:firstLine="900"/>
        <w:jc w:val="center"/>
        <w:rPr>
          <w:rFonts w:ascii="Arial" w:hAnsi="Arial" w:cs="Arial"/>
          <w:sz w:val="52"/>
          <w:szCs w:val="52"/>
        </w:rPr>
      </w:pPr>
      <w:r w:rsidRPr="004F74F9">
        <w:rPr>
          <w:rFonts w:ascii="Arial" w:hAnsi="Arial" w:cs="Arial"/>
          <w:sz w:val="52"/>
          <w:szCs w:val="52"/>
        </w:rPr>
        <w:t>Bowel Transit Time Test</w:t>
      </w:r>
    </w:p>
    <w:p w14:paraId="64FAD703" w14:textId="77777777" w:rsidR="003011A3" w:rsidRPr="004F74F9" w:rsidRDefault="003011A3">
      <w:pPr>
        <w:rPr>
          <w:rFonts w:ascii="Arial" w:hAnsi="Arial" w:cs="Arial"/>
        </w:rPr>
      </w:pPr>
    </w:p>
    <w:p w14:paraId="06177B1D" w14:textId="77777777" w:rsidR="002C7688" w:rsidRDefault="003011A3">
      <w:pPr>
        <w:rPr>
          <w:rFonts w:ascii="Arial" w:hAnsi="Arial" w:cs="Arial"/>
          <w:color w:val="333333"/>
          <w:szCs w:val="20"/>
        </w:rPr>
      </w:pPr>
      <w:r w:rsidRPr="004F74F9">
        <w:rPr>
          <w:rFonts w:ascii="Arial" w:hAnsi="Arial" w:cs="Arial"/>
          <w:color w:val="333333"/>
          <w:szCs w:val="20"/>
        </w:rPr>
        <w:t xml:space="preserve">A bowel transit time test measures how long it takes for food to travel through the </w:t>
      </w:r>
      <w:hyperlink r:id="rId7" w:history="1">
        <w:r w:rsidRPr="004F74F9">
          <w:rPr>
            <w:rStyle w:val="NormalWeb"/>
            <w:rFonts w:ascii="Arial" w:hAnsi="Arial" w:cs="Arial"/>
            <w:szCs w:val="20"/>
          </w:rPr>
          <w:t>digestive tract</w:t>
        </w:r>
      </w:hyperlink>
      <w:r w:rsidRPr="004F74F9">
        <w:rPr>
          <w:rFonts w:ascii="Arial" w:hAnsi="Arial" w:cs="Arial"/>
          <w:color w:val="333333"/>
          <w:szCs w:val="20"/>
        </w:rPr>
        <w:t xml:space="preserve">. Bowel transit time depends on what types of food you eat and how much you drink. For example, people who eat lots of fruits, vegetables, </w:t>
      </w:r>
      <w:r w:rsidR="000C403C">
        <w:rPr>
          <w:rFonts w:ascii="Arial" w:hAnsi="Arial" w:cs="Arial"/>
          <w:color w:val="333333"/>
          <w:szCs w:val="20"/>
        </w:rPr>
        <w:t xml:space="preserve">healthy fats </w:t>
      </w:r>
      <w:r w:rsidRPr="004F74F9">
        <w:rPr>
          <w:rFonts w:ascii="Arial" w:hAnsi="Arial" w:cs="Arial"/>
          <w:color w:val="333333"/>
          <w:szCs w:val="20"/>
        </w:rPr>
        <w:t xml:space="preserve">and whole grains tend to have shorter </w:t>
      </w:r>
      <w:r w:rsidR="002C7688">
        <w:rPr>
          <w:rFonts w:ascii="Arial" w:hAnsi="Arial" w:cs="Arial"/>
          <w:color w:val="333333"/>
          <w:szCs w:val="20"/>
        </w:rPr>
        <w:t xml:space="preserve">and faster </w:t>
      </w:r>
      <w:r w:rsidRPr="004F74F9">
        <w:rPr>
          <w:rFonts w:ascii="Arial" w:hAnsi="Arial" w:cs="Arial"/>
          <w:color w:val="333333"/>
          <w:szCs w:val="20"/>
        </w:rPr>
        <w:t xml:space="preserve">transit times than people who eat mostly sugars and starches. </w:t>
      </w:r>
    </w:p>
    <w:p w14:paraId="4DDAC606" w14:textId="77777777" w:rsidR="002C7688" w:rsidRDefault="002C7688">
      <w:pPr>
        <w:rPr>
          <w:rFonts w:ascii="Arial" w:hAnsi="Arial" w:cs="Arial"/>
          <w:color w:val="333333"/>
          <w:szCs w:val="20"/>
        </w:rPr>
      </w:pPr>
    </w:p>
    <w:p w14:paraId="5CEBC0C0" w14:textId="29BB92A9" w:rsidR="003011A3" w:rsidRPr="004F74F9" w:rsidRDefault="003011A3">
      <w:pPr>
        <w:rPr>
          <w:rFonts w:ascii="Arial" w:hAnsi="Arial" w:cs="Arial"/>
          <w:color w:val="333333"/>
          <w:szCs w:val="20"/>
        </w:rPr>
      </w:pPr>
      <w:r w:rsidRPr="004F74F9">
        <w:rPr>
          <w:rFonts w:ascii="Arial" w:hAnsi="Arial" w:cs="Arial"/>
          <w:color w:val="333333"/>
          <w:szCs w:val="20"/>
        </w:rPr>
        <w:t xml:space="preserve">Because different people have different transit times, </w:t>
      </w:r>
      <w:r w:rsidR="005D6026">
        <w:rPr>
          <w:rFonts w:ascii="Arial" w:hAnsi="Arial" w:cs="Arial"/>
          <w:color w:val="333333"/>
          <w:szCs w:val="20"/>
        </w:rPr>
        <w:t>the results may</w:t>
      </w:r>
      <w:r w:rsidR="002C7688">
        <w:rPr>
          <w:rFonts w:ascii="Arial" w:hAnsi="Arial" w:cs="Arial"/>
          <w:color w:val="333333"/>
          <w:szCs w:val="20"/>
        </w:rPr>
        <w:t xml:space="preserve"> not consistent. </w:t>
      </w:r>
      <w:r w:rsidR="00F8264D">
        <w:rPr>
          <w:rFonts w:ascii="Arial" w:hAnsi="Arial" w:cs="Arial"/>
          <w:color w:val="333333"/>
          <w:szCs w:val="20"/>
        </w:rPr>
        <w:t>I</w:t>
      </w:r>
      <w:r w:rsidR="002C7688">
        <w:rPr>
          <w:rFonts w:ascii="Arial" w:hAnsi="Arial" w:cs="Arial"/>
          <w:color w:val="333333"/>
          <w:szCs w:val="20"/>
        </w:rPr>
        <w:t xml:space="preserve">t can be repeated easily and cheaply to observe </w:t>
      </w:r>
      <w:r w:rsidR="00A24F00">
        <w:rPr>
          <w:rFonts w:ascii="Arial" w:hAnsi="Arial" w:cs="Arial"/>
          <w:color w:val="333333"/>
          <w:szCs w:val="20"/>
        </w:rPr>
        <w:t xml:space="preserve">if </w:t>
      </w:r>
      <w:r w:rsidR="002C7688">
        <w:rPr>
          <w:rFonts w:ascii="Arial" w:hAnsi="Arial" w:cs="Arial"/>
          <w:color w:val="333333"/>
          <w:szCs w:val="20"/>
        </w:rPr>
        <w:t>changes</w:t>
      </w:r>
      <w:r w:rsidR="00A24F00">
        <w:rPr>
          <w:rFonts w:ascii="Arial" w:hAnsi="Arial" w:cs="Arial"/>
          <w:color w:val="333333"/>
          <w:szCs w:val="20"/>
        </w:rPr>
        <w:t xml:space="preserve"> occur</w:t>
      </w:r>
      <w:r w:rsidR="002C7688">
        <w:rPr>
          <w:rFonts w:ascii="Arial" w:hAnsi="Arial" w:cs="Arial"/>
          <w:color w:val="333333"/>
          <w:szCs w:val="20"/>
        </w:rPr>
        <w:t xml:space="preserve"> when foods are removed and reintroduced</w:t>
      </w:r>
      <w:r w:rsidR="005D6026">
        <w:rPr>
          <w:rFonts w:ascii="Arial" w:hAnsi="Arial" w:cs="Arial"/>
          <w:color w:val="333333"/>
          <w:szCs w:val="20"/>
        </w:rPr>
        <w:t>. It may be useful</w:t>
      </w:r>
      <w:r w:rsidR="002C7688">
        <w:rPr>
          <w:rFonts w:ascii="Arial" w:hAnsi="Arial" w:cs="Arial"/>
          <w:color w:val="333333"/>
          <w:szCs w:val="20"/>
        </w:rPr>
        <w:t xml:space="preserve"> </w:t>
      </w:r>
      <w:r w:rsidR="000479BA">
        <w:rPr>
          <w:rFonts w:ascii="Arial" w:hAnsi="Arial" w:cs="Arial"/>
          <w:color w:val="333333"/>
          <w:szCs w:val="20"/>
        </w:rPr>
        <w:t>to</w:t>
      </w:r>
      <w:r w:rsidR="000074D1">
        <w:rPr>
          <w:rFonts w:ascii="Arial" w:hAnsi="Arial" w:cs="Arial"/>
          <w:color w:val="333333"/>
          <w:szCs w:val="20"/>
        </w:rPr>
        <w:t xml:space="preserve"> help</w:t>
      </w:r>
      <w:r w:rsidR="002C7688">
        <w:rPr>
          <w:rFonts w:ascii="Arial" w:hAnsi="Arial" w:cs="Arial"/>
          <w:color w:val="333333"/>
          <w:szCs w:val="20"/>
        </w:rPr>
        <w:t xml:space="preserve"> identify if a </w:t>
      </w:r>
      <w:r w:rsidR="000074D1">
        <w:rPr>
          <w:rFonts w:ascii="Arial" w:hAnsi="Arial" w:cs="Arial"/>
          <w:color w:val="333333"/>
          <w:szCs w:val="20"/>
        </w:rPr>
        <w:t>specific</w:t>
      </w:r>
      <w:r w:rsidR="002C7688">
        <w:rPr>
          <w:rFonts w:ascii="Arial" w:hAnsi="Arial" w:cs="Arial"/>
          <w:color w:val="333333"/>
          <w:szCs w:val="20"/>
        </w:rPr>
        <w:t xml:space="preserve"> food is </w:t>
      </w:r>
      <w:r w:rsidR="000074D1">
        <w:rPr>
          <w:rFonts w:ascii="Arial" w:hAnsi="Arial" w:cs="Arial"/>
          <w:color w:val="333333"/>
          <w:szCs w:val="20"/>
        </w:rPr>
        <w:t>influencing</w:t>
      </w:r>
      <w:r w:rsidR="002C7688">
        <w:rPr>
          <w:rFonts w:ascii="Arial" w:hAnsi="Arial" w:cs="Arial"/>
          <w:color w:val="333333"/>
          <w:szCs w:val="20"/>
        </w:rPr>
        <w:t xml:space="preserve"> the digestive system </w:t>
      </w:r>
      <w:r w:rsidR="000074D1">
        <w:rPr>
          <w:rFonts w:ascii="Arial" w:hAnsi="Arial" w:cs="Arial"/>
          <w:color w:val="333333"/>
          <w:szCs w:val="20"/>
        </w:rPr>
        <w:t xml:space="preserve">- </w:t>
      </w:r>
      <w:r w:rsidR="005D6026">
        <w:rPr>
          <w:rFonts w:ascii="Arial" w:hAnsi="Arial" w:cs="Arial"/>
          <w:color w:val="333333"/>
          <w:szCs w:val="20"/>
        </w:rPr>
        <w:t>either speeding up or slowing down</w:t>
      </w:r>
      <w:r w:rsidR="00897135">
        <w:rPr>
          <w:rFonts w:ascii="Arial" w:hAnsi="Arial" w:cs="Arial"/>
          <w:color w:val="333333"/>
          <w:szCs w:val="20"/>
        </w:rPr>
        <w:t xml:space="preserve"> </w:t>
      </w:r>
      <w:r w:rsidR="001723C2">
        <w:rPr>
          <w:rFonts w:ascii="Arial" w:hAnsi="Arial" w:cs="Arial"/>
          <w:color w:val="333333"/>
          <w:szCs w:val="20"/>
        </w:rPr>
        <w:t>elimination</w:t>
      </w:r>
      <w:r w:rsidR="000074D1">
        <w:rPr>
          <w:rFonts w:ascii="Arial" w:hAnsi="Arial" w:cs="Arial"/>
          <w:color w:val="333333"/>
          <w:szCs w:val="20"/>
        </w:rPr>
        <w:t>. An</w:t>
      </w:r>
      <w:r w:rsidR="00A24F00">
        <w:rPr>
          <w:rFonts w:ascii="Arial" w:hAnsi="Arial" w:cs="Arial"/>
          <w:color w:val="333333"/>
          <w:szCs w:val="20"/>
        </w:rPr>
        <w:t xml:space="preserve"> example</w:t>
      </w:r>
      <w:r w:rsidR="000074D1">
        <w:rPr>
          <w:rFonts w:ascii="Arial" w:hAnsi="Arial" w:cs="Arial"/>
          <w:color w:val="333333"/>
          <w:szCs w:val="20"/>
        </w:rPr>
        <w:t xml:space="preserve"> is</w:t>
      </w:r>
      <w:r w:rsidR="00A24F00">
        <w:rPr>
          <w:rFonts w:ascii="Arial" w:hAnsi="Arial" w:cs="Arial"/>
          <w:color w:val="333333"/>
          <w:szCs w:val="20"/>
        </w:rPr>
        <w:t xml:space="preserve"> coffee</w:t>
      </w:r>
      <w:r w:rsidR="005D6026">
        <w:rPr>
          <w:rFonts w:ascii="Arial" w:hAnsi="Arial" w:cs="Arial"/>
          <w:color w:val="333333"/>
          <w:szCs w:val="20"/>
        </w:rPr>
        <w:t xml:space="preserve">. </w:t>
      </w:r>
    </w:p>
    <w:p w14:paraId="5B4E6728" w14:textId="77777777" w:rsidR="003011A3" w:rsidRPr="004F74F9" w:rsidRDefault="003011A3">
      <w:pPr>
        <w:rPr>
          <w:rFonts w:ascii="Arial" w:hAnsi="Arial" w:cs="Arial"/>
          <w:color w:val="333333"/>
          <w:szCs w:val="20"/>
        </w:rPr>
      </w:pPr>
    </w:p>
    <w:p w14:paraId="69D84877" w14:textId="5B856606" w:rsidR="003011A3" w:rsidRPr="004F74F9" w:rsidRDefault="003011A3">
      <w:pPr>
        <w:rPr>
          <w:rFonts w:ascii="Arial" w:hAnsi="Arial" w:cs="Arial"/>
          <w:color w:val="333333"/>
          <w:szCs w:val="20"/>
        </w:rPr>
      </w:pPr>
      <w:r w:rsidRPr="004F74F9">
        <w:rPr>
          <w:rFonts w:ascii="Arial" w:hAnsi="Arial" w:cs="Arial"/>
          <w:color w:val="333333"/>
          <w:szCs w:val="20"/>
        </w:rPr>
        <w:t xml:space="preserve">After you chew and swallow your food, it moves into your stomach, where it is mixed with acid and digestive </w:t>
      </w:r>
      <w:hyperlink r:id="rId8" w:history="1">
        <w:r w:rsidRPr="004F74F9">
          <w:rPr>
            <w:rStyle w:val="NormalWeb"/>
            <w:rFonts w:ascii="Arial" w:hAnsi="Arial" w:cs="Arial"/>
            <w:szCs w:val="20"/>
          </w:rPr>
          <w:t>enzymes</w:t>
        </w:r>
      </w:hyperlink>
      <w:r w:rsidRPr="004F74F9">
        <w:rPr>
          <w:rFonts w:ascii="Arial" w:hAnsi="Arial" w:cs="Arial"/>
          <w:color w:val="333333"/>
          <w:szCs w:val="20"/>
        </w:rPr>
        <w:t>. After your food leaves your stomach, it is squeezed through your small intestine, where, vitamins and water are absorbed for use by your body. The food then goes into your large intestine (colon). Whatever hasn't been digested and absorbed by your intestines combines with water, bacteria, and other waste products and becomes stool (faeces). Stool is expelled from your body through your anus</w:t>
      </w:r>
      <w:r w:rsidR="00967B1B">
        <w:rPr>
          <w:rFonts w:ascii="Arial" w:hAnsi="Arial" w:cs="Arial"/>
          <w:color w:val="333333"/>
          <w:szCs w:val="20"/>
        </w:rPr>
        <w:t>/bum</w:t>
      </w:r>
      <w:r w:rsidRPr="004F74F9">
        <w:rPr>
          <w:rFonts w:ascii="Arial" w:hAnsi="Arial" w:cs="Arial"/>
          <w:color w:val="333333"/>
          <w:szCs w:val="20"/>
        </w:rPr>
        <w:t xml:space="preserve">. </w:t>
      </w:r>
      <w:r w:rsidRPr="000074D1">
        <w:rPr>
          <w:rFonts w:ascii="Arial" w:hAnsi="Arial" w:cs="Arial"/>
          <w:b/>
          <w:bCs/>
          <w:color w:val="333333"/>
          <w:szCs w:val="20"/>
        </w:rPr>
        <w:t>The time it takes for food to travel from your mouth to your anus as stool is your bowel transit time.</w:t>
      </w:r>
    </w:p>
    <w:p w14:paraId="2960DC64" w14:textId="77777777" w:rsidR="003011A3" w:rsidRPr="004F74F9" w:rsidRDefault="003011A3">
      <w:pPr>
        <w:rPr>
          <w:rFonts w:ascii="Arial" w:hAnsi="Arial" w:cs="Arial"/>
          <w:color w:val="333333"/>
          <w:szCs w:val="20"/>
        </w:rPr>
      </w:pPr>
    </w:p>
    <w:p w14:paraId="03F3B608" w14:textId="602F1B6B" w:rsidR="005D6026" w:rsidRDefault="003011A3">
      <w:pPr>
        <w:rPr>
          <w:rFonts w:ascii="Arial" w:hAnsi="Arial" w:cs="Arial"/>
          <w:color w:val="333333"/>
          <w:szCs w:val="20"/>
        </w:rPr>
      </w:pPr>
      <w:r w:rsidRPr="004F74F9">
        <w:rPr>
          <w:rFonts w:ascii="Arial" w:hAnsi="Arial" w:cs="Arial"/>
          <w:color w:val="333333"/>
          <w:szCs w:val="20"/>
        </w:rPr>
        <w:t xml:space="preserve">There are several methods to test your bowel transit time. Each method uses a swallowed substance (called a food marker) that goes through your body and leaves in your stool without being digested. </w:t>
      </w:r>
      <w:r w:rsidR="005D6026">
        <w:rPr>
          <w:rFonts w:ascii="Arial" w:hAnsi="Arial" w:cs="Arial"/>
          <w:color w:val="333333"/>
          <w:szCs w:val="20"/>
        </w:rPr>
        <w:t xml:space="preserve"> Yellow corn kernels </w:t>
      </w:r>
      <w:r w:rsidR="00967B1B">
        <w:rPr>
          <w:rFonts w:ascii="Arial" w:hAnsi="Arial" w:cs="Arial"/>
          <w:color w:val="333333"/>
          <w:szCs w:val="20"/>
        </w:rPr>
        <w:t>are</w:t>
      </w:r>
      <w:r w:rsidR="00967B1B">
        <w:rPr>
          <w:rFonts w:ascii="Arial" w:hAnsi="Arial" w:cs="Arial"/>
          <w:color w:val="333333"/>
          <w:szCs w:val="20"/>
        </w:rPr>
        <w:t xml:space="preserve"> </w:t>
      </w:r>
      <w:r w:rsidR="005D6026">
        <w:rPr>
          <w:rFonts w:ascii="Arial" w:hAnsi="Arial" w:cs="Arial"/>
          <w:color w:val="333333"/>
          <w:szCs w:val="20"/>
        </w:rPr>
        <w:t xml:space="preserve">usually </w:t>
      </w:r>
      <w:proofErr w:type="gramStart"/>
      <w:r w:rsidR="005D6026">
        <w:rPr>
          <w:rFonts w:ascii="Arial" w:hAnsi="Arial" w:cs="Arial"/>
          <w:color w:val="333333"/>
          <w:szCs w:val="20"/>
        </w:rPr>
        <w:t>quite obvious</w:t>
      </w:r>
      <w:proofErr w:type="gramEnd"/>
      <w:r w:rsidR="005D6026">
        <w:rPr>
          <w:rFonts w:ascii="Arial" w:hAnsi="Arial" w:cs="Arial"/>
          <w:color w:val="333333"/>
          <w:szCs w:val="20"/>
        </w:rPr>
        <w:t xml:space="preserve"> in the toilet </w:t>
      </w:r>
      <w:r w:rsidR="00967B1B">
        <w:rPr>
          <w:rFonts w:ascii="Arial" w:hAnsi="Arial" w:cs="Arial"/>
          <w:color w:val="333333"/>
          <w:szCs w:val="20"/>
        </w:rPr>
        <w:t>through</w:t>
      </w:r>
      <w:r w:rsidR="005D6026">
        <w:rPr>
          <w:rFonts w:ascii="Arial" w:hAnsi="Arial" w:cs="Arial"/>
          <w:color w:val="333333"/>
          <w:szCs w:val="20"/>
        </w:rPr>
        <w:t xml:space="preserve"> the stool. I would recommend </w:t>
      </w:r>
      <w:r w:rsidR="00F8264D">
        <w:rPr>
          <w:rFonts w:ascii="Arial" w:hAnsi="Arial" w:cs="Arial"/>
          <w:color w:val="333333"/>
          <w:szCs w:val="20"/>
        </w:rPr>
        <w:t xml:space="preserve">a jar of </w:t>
      </w:r>
      <w:proofErr w:type="spellStart"/>
      <w:r w:rsidR="00F8264D">
        <w:rPr>
          <w:rFonts w:ascii="Arial" w:hAnsi="Arial" w:cs="Arial"/>
          <w:color w:val="333333"/>
          <w:szCs w:val="20"/>
        </w:rPr>
        <w:t>Biona</w:t>
      </w:r>
      <w:proofErr w:type="spellEnd"/>
      <w:r w:rsidR="00F8264D">
        <w:rPr>
          <w:rFonts w:ascii="Arial" w:hAnsi="Arial" w:cs="Arial"/>
          <w:color w:val="333333"/>
          <w:szCs w:val="20"/>
        </w:rPr>
        <w:t xml:space="preserve"> </w:t>
      </w:r>
      <w:r w:rsidR="00967B1B">
        <w:rPr>
          <w:rFonts w:ascii="Arial" w:hAnsi="Arial" w:cs="Arial"/>
          <w:color w:val="333333"/>
          <w:szCs w:val="20"/>
        </w:rPr>
        <w:t>O</w:t>
      </w:r>
      <w:r w:rsidR="005D6026">
        <w:rPr>
          <w:rFonts w:ascii="Arial" w:hAnsi="Arial" w:cs="Arial"/>
          <w:color w:val="333333"/>
          <w:szCs w:val="20"/>
        </w:rPr>
        <w:t xml:space="preserve">rganic </w:t>
      </w:r>
      <w:r w:rsidR="00F8264D">
        <w:rPr>
          <w:rFonts w:ascii="Arial" w:hAnsi="Arial" w:cs="Arial"/>
          <w:color w:val="333333"/>
          <w:szCs w:val="20"/>
        </w:rPr>
        <w:t xml:space="preserve">or </w:t>
      </w:r>
      <w:r w:rsidR="00967B1B">
        <w:rPr>
          <w:rFonts w:ascii="Arial" w:hAnsi="Arial" w:cs="Arial"/>
          <w:color w:val="333333"/>
          <w:szCs w:val="20"/>
        </w:rPr>
        <w:t>Demeter</w:t>
      </w:r>
      <w:r w:rsidR="00F8264D">
        <w:rPr>
          <w:rFonts w:ascii="Arial" w:hAnsi="Arial" w:cs="Arial"/>
          <w:color w:val="333333"/>
          <w:szCs w:val="20"/>
        </w:rPr>
        <w:t xml:space="preserve"> </w:t>
      </w:r>
      <w:r w:rsidR="005D6026">
        <w:rPr>
          <w:rFonts w:ascii="Arial" w:hAnsi="Arial" w:cs="Arial"/>
          <w:color w:val="333333"/>
          <w:szCs w:val="20"/>
        </w:rPr>
        <w:t>corn</w:t>
      </w:r>
      <w:r w:rsidR="00F8264D">
        <w:rPr>
          <w:rFonts w:ascii="Arial" w:hAnsi="Arial" w:cs="Arial"/>
          <w:color w:val="333333"/>
          <w:szCs w:val="20"/>
        </w:rPr>
        <w:t xml:space="preserve">.  </w:t>
      </w:r>
      <w:r w:rsidR="00967B1B">
        <w:rPr>
          <w:rFonts w:ascii="Arial" w:hAnsi="Arial" w:cs="Arial"/>
          <w:color w:val="333333"/>
          <w:szCs w:val="20"/>
        </w:rPr>
        <w:t>As</w:t>
      </w:r>
      <w:r w:rsidR="005D6026">
        <w:rPr>
          <w:rFonts w:ascii="Arial" w:hAnsi="Arial" w:cs="Arial"/>
          <w:color w:val="333333"/>
          <w:szCs w:val="20"/>
        </w:rPr>
        <w:t xml:space="preserve"> </w:t>
      </w:r>
      <w:r w:rsidR="000074D1">
        <w:rPr>
          <w:rFonts w:ascii="Arial" w:hAnsi="Arial" w:cs="Arial"/>
          <w:color w:val="333333"/>
          <w:szCs w:val="20"/>
        </w:rPr>
        <w:t>unfortunately</w:t>
      </w:r>
      <w:r w:rsidR="000074D1">
        <w:rPr>
          <w:rFonts w:ascii="Arial" w:hAnsi="Arial" w:cs="Arial"/>
          <w:color w:val="333333"/>
          <w:szCs w:val="20"/>
        </w:rPr>
        <w:t xml:space="preserve"> some </w:t>
      </w:r>
      <w:r w:rsidR="005D6026">
        <w:rPr>
          <w:rFonts w:ascii="Arial" w:hAnsi="Arial" w:cs="Arial"/>
          <w:color w:val="333333"/>
          <w:szCs w:val="20"/>
        </w:rPr>
        <w:t xml:space="preserve">people are sensitive to </w:t>
      </w:r>
      <w:r w:rsidR="00967B1B">
        <w:rPr>
          <w:rFonts w:ascii="Arial" w:hAnsi="Arial" w:cs="Arial"/>
          <w:color w:val="333333"/>
          <w:szCs w:val="20"/>
        </w:rPr>
        <w:t>g</w:t>
      </w:r>
      <w:r w:rsidR="005D6026">
        <w:rPr>
          <w:rFonts w:ascii="Arial" w:hAnsi="Arial" w:cs="Arial"/>
          <w:color w:val="333333"/>
          <w:szCs w:val="20"/>
        </w:rPr>
        <w:t>enetically modified</w:t>
      </w:r>
      <w:r w:rsidR="00967B1B">
        <w:rPr>
          <w:rFonts w:ascii="Arial" w:hAnsi="Arial" w:cs="Arial"/>
          <w:color w:val="333333"/>
          <w:szCs w:val="20"/>
        </w:rPr>
        <w:t>/</w:t>
      </w:r>
      <w:r w:rsidR="00967B1B">
        <w:rPr>
          <w:rFonts w:ascii="Arial" w:hAnsi="Arial" w:cs="Arial"/>
          <w:color w:val="333333"/>
          <w:szCs w:val="20"/>
        </w:rPr>
        <w:t xml:space="preserve">GM </w:t>
      </w:r>
      <w:r w:rsidR="000074D1">
        <w:rPr>
          <w:rFonts w:ascii="Arial" w:hAnsi="Arial" w:cs="Arial"/>
          <w:color w:val="333333"/>
          <w:szCs w:val="20"/>
        </w:rPr>
        <w:t xml:space="preserve">corn and soy </w:t>
      </w:r>
      <w:r w:rsidR="005D6026">
        <w:rPr>
          <w:rFonts w:ascii="Arial" w:hAnsi="Arial" w:cs="Arial"/>
          <w:color w:val="333333"/>
          <w:szCs w:val="20"/>
        </w:rPr>
        <w:t>foods</w:t>
      </w:r>
      <w:r w:rsidR="000074D1">
        <w:rPr>
          <w:rFonts w:ascii="Arial" w:hAnsi="Arial" w:cs="Arial"/>
          <w:color w:val="333333"/>
          <w:szCs w:val="20"/>
        </w:rPr>
        <w:t xml:space="preserve"> please</w:t>
      </w:r>
      <w:r w:rsidR="00F8264D">
        <w:rPr>
          <w:rFonts w:ascii="Arial" w:hAnsi="Arial" w:cs="Arial"/>
          <w:color w:val="333333"/>
          <w:szCs w:val="20"/>
        </w:rPr>
        <w:t xml:space="preserve"> </w:t>
      </w:r>
      <w:r w:rsidR="000074D1">
        <w:rPr>
          <w:rFonts w:ascii="Arial" w:hAnsi="Arial" w:cs="Arial"/>
          <w:color w:val="333333"/>
          <w:szCs w:val="20"/>
        </w:rPr>
        <w:t>use an alternative</w:t>
      </w:r>
      <w:r w:rsidR="005D6026">
        <w:rPr>
          <w:rFonts w:ascii="Arial" w:hAnsi="Arial" w:cs="Arial"/>
          <w:color w:val="333333"/>
          <w:szCs w:val="20"/>
        </w:rPr>
        <w:t>.</w:t>
      </w:r>
    </w:p>
    <w:p w14:paraId="379B123F" w14:textId="77777777" w:rsidR="005D6026" w:rsidRDefault="005D6026">
      <w:pPr>
        <w:rPr>
          <w:rFonts w:ascii="Arial" w:hAnsi="Arial" w:cs="Arial"/>
          <w:color w:val="333333"/>
          <w:szCs w:val="20"/>
        </w:rPr>
      </w:pPr>
    </w:p>
    <w:p w14:paraId="5317BD59" w14:textId="0D138A2A" w:rsidR="003011A3" w:rsidRPr="004F74F9" w:rsidRDefault="005D6026">
      <w:pPr>
        <w:rPr>
          <w:rFonts w:ascii="Arial" w:hAnsi="Arial" w:cs="Arial"/>
          <w:color w:val="333333"/>
          <w:szCs w:val="20"/>
        </w:rPr>
      </w:pPr>
      <w:r>
        <w:rPr>
          <w:rFonts w:ascii="Arial" w:hAnsi="Arial" w:cs="Arial"/>
          <w:color w:val="333333"/>
          <w:szCs w:val="20"/>
        </w:rPr>
        <w:t xml:space="preserve">Not everyone has red in the urine or stool </w:t>
      </w:r>
      <w:r w:rsidR="00967B1B">
        <w:rPr>
          <w:rFonts w:ascii="Arial" w:hAnsi="Arial" w:cs="Arial"/>
          <w:color w:val="333333"/>
          <w:szCs w:val="20"/>
        </w:rPr>
        <w:t xml:space="preserve">after eating </w:t>
      </w:r>
      <w:r w:rsidR="00A24F00">
        <w:rPr>
          <w:rFonts w:ascii="Arial" w:hAnsi="Arial" w:cs="Arial"/>
          <w:color w:val="333333"/>
          <w:szCs w:val="20"/>
        </w:rPr>
        <w:t xml:space="preserve">cooked red </w:t>
      </w:r>
      <w:proofErr w:type="gramStart"/>
      <w:r>
        <w:rPr>
          <w:rFonts w:ascii="Arial" w:hAnsi="Arial" w:cs="Arial"/>
          <w:color w:val="333333"/>
          <w:szCs w:val="20"/>
        </w:rPr>
        <w:t>beetroot</w:t>
      </w:r>
      <w:proofErr w:type="gramEnd"/>
      <w:r>
        <w:rPr>
          <w:rFonts w:ascii="Arial" w:hAnsi="Arial" w:cs="Arial"/>
          <w:color w:val="333333"/>
          <w:szCs w:val="20"/>
        </w:rPr>
        <w:t xml:space="preserve"> but it is quite obvious when it </w:t>
      </w:r>
      <w:r w:rsidR="00967B1B">
        <w:rPr>
          <w:rFonts w:ascii="Arial" w:hAnsi="Arial" w:cs="Arial"/>
          <w:color w:val="333333"/>
          <w:szCs w:val="20"/>
        </w:rPr>
        <w:t xml:space="preserve">does </w:t>
      </w:r>
      <w:r>
        <w:rPr>
          <w:rFonts w:ascii="Arial" w:hAnsi="Arial" w:cs="Arial"/>
          <w:color w:val="333333"/>
          <w:szCs w:val="20"/>
        </w:rPr>
        <w:t>come th</w:t>
      </w:r>
      <w:r w:rsidR="00967B1B">
        <w:rPr>
          <w:rFonts w:ascii="Arial" w:hAnsi="Arial" w:cs="Arial"/>
          <w:color w:val="333333"/>
          <w:szCs w:val="20"/>
        </w:rPr>
        <w:t>r</w:t>
      </w:r>
      <w:r>
        <w:rPr>
          <w:rFonts w:ascii="Arial" w:hAnsi="Arial" w:cs="Arial"/>
          <w:color w:val="333333"/>
          <w:szCs w:val="20"/>
        </w:rPr>
        <w:t>ough the system</w:t>
      </w:r>
      <w:r w:rsidR="00967B1B">
        <w:rPr>
          <w:rFonts w:ascii="Arial" w:hAnsi="Arial" w:cs="Arial"/>
          <w:color w:val="333333"/>
          <w:szCs w:val="20"/>
        </w:rPr>
        <w:t>.</w:t>
      </w:r>
    </w:p>
    <w:p w14:paraId="50C7DD97" w14:textId="77777777" w:rsidR="003011A3" w:rsidRPr="004F74F9" w:rsidRDefault="003011A3">
      <w:pPr>
        <w:rPr>
          <w:rFonts w:ascii="Arial" w:hAnsi="Arial" w:cs="Arial"/>
          <w:color w:val="333333"/>
          <w:szCs w:val="20"/>
        </w:rPr>
      </w:pPr>
    </w:p>
    <w:p w14:paraId="1E8CD707" w14:textId="77777777" w:rsidR="005D6026" w:rsidRPr="004F74F9" w:rsidRDefault="005D6026" w:rsidP="005D6026">
      <w:pPr>
        <w:pStyle w:val="Heading2"/>
        <w:rPr>
          <w:rFonts w:ascii="Arial" w:hAnsi="Arial" w:cs="Arial"/>
          <w:sz w:val="24"/>
        </w:rPr>
      </w:pPr>
      <w:r w:rsidRPr="004F74F9">
        <w:rPr>
          <w:rFonts w:ascii="Arial" w:hAnsi="Arial" w:cs="Arial"/>
          <w:sz w:val="24"/>
        </w:rPr>
        <w:t>How It Is Done</w:t>
      </w:r>
    </w:p>
    <w:p w14:paraId="1C21F3F9" w14:textId="77777777" w:rsidR="00F8264D" w:rsidRDefault="005D6026" w:rsidP="005D6026">
      <w:pPr>
        <w:rPr>
          <w:rFonts w:ascii="Arial" w:hAnsi="Arial" w:cs="Arial"/>
          <w:color w:val="333333"/>
          <w:szCs w:val="20"/>
        </w:rPr>
      </w:pPr>
      <w:r w:rsidRPr="004F74F9">
        <w:rPr>
          <w:rFonts w:ascii="Arial" w:hAnsi="Arial" w:cs="Arial"/>
          <w:color w:val="333333"/>
          <w:szCs w:val="20"/>
        </w:rPr>
        <w:t>For the home test,</w:t>
      </w:r>
      <w:r w:rsidR="00F8264D">
        <w:rPr>
          <w:rFonts w:ascii="Arial" w:hAnsi="Arial" w:cs="Arial"/>
          <w:color w:val="333333"/>
          <w:szCs w:val="20"/>
        </w:rPr>
        <w:t xml:space="preserve"> </w:t>
      </w:r>
      <w:r w:rsidR="00F8264D" w:rsidRPr="004F74F9">
        <w:rPr>
          <w:rFonts w:ascii="Arial" w:hAnsi="Arial" w:cs="Arial"/>
          <w:color w:val="333333"/>
          <w:szCs w:val="20"/>
        </w:rPr>
        <w:t>to serve as markers</w:t>
      </w:r>
      <w:r w:rsidRPr="004F74F9">
        <w:rPr>
          <w:rFonts w:ascii="Arial" w:hAnsi="Arial" w:cs="Arial"/>
          <w:color w:val="333333"/>
          <w:szCs w:val="20"/>
        </w:rPr>
        <w:t xml:space="preserve"> </w:t>
      </w:r>
    </w:p>
    <w:p w14:paraId="5D99556C" w14:textId="065DB838" w:rsidR="00F8264D" w:rsidRDefault="005D6026" w:rsidP="00901930">
      <w:pPr>
        <w:numPr>
          <w:ilvl w:val="0"/>
          <w:numId w:val="5"/>
        </w:numPr>
        <w:rPr>
          <w:rFonts w:ascii="Arial" w:hAnsi="Arial" w:cs="Arial"/>
          <w:color w:val="333333"/>
          <w:szCs w:val="20"/>
        </w:rPr>
      </w:pPr>
      <w:r w:rsidRPr="004F74F9">
        <w:rPr>
          <w:rFonts w:ascii="Arial" w:hAnsi="Arial" w:cs="Arial"/>
          <w:color w:val="333333"/>
          <w:szCs w:val="20"/>
        </w:rPr>
        <w:t xml:space="preserve">eat </w:t>
      </w:r>
      <w:r w:rsidR="00A24F00">
        <w:rPr>
          <w:rFonts w:ascii="Arial" w:hAnsi="Arial" w:cs="Arial"/>
          <w:color w:val="333333"/>
          <w:szCs w:val="20"/>
        </w:rPr>
        <w:t>either</w:t>
      </w:r>
      <w:r w:rsidRPr="004F74F9">
        <w:rPr>
          <w:rFonts w:ascii="Arial" w:hAnsi="Arial" w:cs="Arial"/>
          <w:color w:val="333333"/>
          <w:szCs w:val="20"/>
        </w:rPr>
        <w:t xml:space="preserve"> large helping of </w:t>
      </w:r>
      <w:r w:rsidR="00967B1B">
        <w:rPr>
          <w:rFonts w:ascii="Arial" w:hAnsi="Arial" w:cs="Arial"/>
          <w:color w:val="333333"/>
          <w:szCs w:val="20"/>
        </w:rPr>
        <w:t xml:space="preserve">white sesame </w:t>
      </w:r>
      <w:r w:rsidRPr="004F74F9">
        <w:rPr>
          <w:rFonts w:ascii="Arial" w:hAnsi="Arial" w:cs="Arial"/>
          <w:color w:val="333333"/>
          <w:szCs w:val="20"/>
        </w:rPr>
        <w:t xml:space="preserve">seeds, </w:t>
      </w:r>
    </w:p>
    <w:p w14:paraId="5E6EF264" w14:textId="367F5778" w:rsidR="00F8264D" w:rsidRDefault="00F8264D" w:rsidP="00901930">
      <w:pPr>
        <w:numPr>
          <w:ilvl w:val="0"/>
          <w:numId w:val="5"/>
        </w:numPr>
        <w:rPr>
          <w:rFonts w:ascii="Arial" w:hAnsi="Arial" w:cs="Arial"/>
          <w:color w:val="333333"/>
          <w:szCs w:val="20"/>
        </w:rPr>
      </w:pPr>
      <w:r w:rsidRPr="00967B1B">
        <w:rPr>
          <w:rFonts w:ascii="Arial" w:hAnsi="Arial" w:cs="Arial"/>
          <w:color w:val="333333"/>
          <w:szCs w:val="20"/>
          <w:u w:val="single"/>
        </w:rPr>
        <w:t>or</w:t>
      </w:r>
      <w:r>
        <w:rPr>
          <w:rFonts w:ascii="Arial" w:hAnsi="Arial" w:cs="Arial"/>
          <w:color w:val="333333"/>
          <w:szCs w:val="20"/>
        </w:rPr>
        <w:t xml:space="preserve"> some cooked</w:t>
      </w:r>
      <w:r w:rsidR="00901930">
        <w:rPr>
          <w:rFonts w:ascii="Arial" w:hAnsi="Arial" w:cs="Arial"/>
          <w:color w:val="333333"/>
          <w:szCs w:val="20"/>
        </w:rPr>
        <w:t xml:space="preserve"> </w:t>
      </w:r>
      <w:r w:rsidR="00967B1B">
        <w:rPr>
          <w:rFonts w:ascii="Arial" w:hAnsi="Arial" w:cs="Arial"/>
          <w:color w:val="333333"/>
          <w:szCs w:val="20"/>
        </w:rPr>
        <w:t>O</w:t>
      </w:r>
      <w:r w:rsidR="00901930">
        <w:rPr>
          <w:rFonts w:ascii="Arial" w:hAnsi="Arial" w:cs="Arial"/>
          <w:color w:val="333333"/>
          <w:szCs w:val="20"/>
        </w:rPr>
        <w:t>rganic</w:t>
      </w:r>
      <w:r w:rsidR="00967B1B">
        <w:rPr>
          <w:rFonts w:ascii="Arial" w:hAnsi="Arial" w:cs="Arial"/>
          <w:color w:val="333333"/>
          <w:szCs w:val="20"/>
        </w:rPr>
        <w:t>/</w:t>
      </w:r>
      <w:r w:rsidR="00D321C7">
        <w:rPr>
          <w:rFonts w:ascii="Arial" w:hAnsi="Arial" w:cs="Arial"/>
          <w:color w:val="333333"/>
          <w:szCs w:val="20"/>
        </w:rPr>
        <w:t>Demeter</w:t>
      </w:r>
      <w:r>
        <w:rPr>
          <w:rFonts w:ascii="Arial" w:hAnsi="Arial" w:cs="Arial"/>
          <w:color w:val="333333"/>
          <w:szCs w:val="20"/>
        </w:rPr>
        <w:t xml:space="preserve"> </w:t>
      </w:r>
      <w:r w:rsidR="005D6026" w:rsidRPr="004F74F9">
        <w:rPr>
          <w:rFonts w:ascii="Arial" w:hAnsi="Arial" w:cs="Arial"/>
          <w:color w:val="333333"/>
          <w:szCs w:val="20"/>
        </w:rPr>
        <w:t>beet</w:t>
      </w:r>
      <w:r>
        <w:rPr>
          <w:rFonts w:ascii="Arial" w:hAnsi="Arial" w:cs="Arial"/>
          <w:color w:val="333333"/>
          <w:szCs w:val="20"/>
        </w:rPr>
        <w:t>root from a jar</w:t>
      </w:r>
      <w:r w:rsidR="005D6026" w:rsidRPr="004F74F9">
        <w:rPr>
          <w:rFonts w:ascii="Arial" w:hAnsi="Arial" w:cs="Arial"/>
          <w:color w:val="333333"/>
          <w:szCs w:val="20"/>
        </w:rPr>
        <w:t xml:space="preserve">, </w:t>
      </w:r>
    </w:p>
    <w:p w14:paraId="6155BE38" w14:textId="3F3C22F6" w:rsidR="005D6026" w:rsidRPr="004F74F9" w:rsidRDefault="005D6026" w:rsidP="00901930">
      <w:pPr>
        <w:numPr>
          <w:ilvl w:val="0"/>
          <w:numId w:val="5"/>
        </w:numPr>
        <w:rPr>
          <w:rFonts w:ascii="Arial" w:hAnsi="Arial" w:cs="Arial"/>
          <w:color w:val="333333"/>
          <w:szCs w:val="20"/>
        </w:rPr>
      </w:pPr>
      <w:r w:rsidRPr="00967B1B">
        <w:rPr>
          <w:rFonts w:ascii="Arial" w:hAnsi="Arial" w:cs="Arial"/>
          <w:color w:val="333333"/>
          <w:szCs w:val="20"/>
          <w:u w:val="single"/>
        </w:rPr>
        <w:t>or</w:t>
      </w:r>
      <w:r w:rsidRPr="004F74F9">
        <w:rPr>
          <w:rFonts w:ascii="Arial" w:hAnsi="Arial" w:cs="Arial"/>
          <w:color w:val="333333"/>
          <w:szCs w:val="20"/>
        </w:rPr>
        <w:t xml:space="preserve"> </w:t>
      </w:r>
      <w:r w:rsidR="00A24F00">
        <w:rPr>
          <w:rFonts w:ascii="Arial" w:hAnsi="Arial" w:cs="Arial"/>
          <w:color w:val="333333"/>
          <w:szCs w:val="20"/>
        </w:rPr>
        <w:t xml:space="preserve">cooked </w:t>
      </w:r>
      <w:r w:rsidR="00967B1B">
        <w:rPr>
          <w:rFonts w:ascii="Arial" w:hAnsi="Arial" w:cs="Arial"/>
          <w:color w:val="333333"/>
          <w:szCs w:val="20"/>
        </w:rPr>
        <w:t>O</w:t>
      </w:r>
      <w:r w:rsidR="00901930">
        <w:rPr>
          <w:rFonts w:ascii="Arial" w:hAnsi="Arial" w:cs="Arial"/>
          <w:color w:val="333333"/>
          <w:szCs w:val="20"/>
        </w:rPr>
        <w:t xml:space="preserve">rganic </w:t>
      </w:r>
      <w:r w:rsidR="00A24F00">
        <w:rPr>
          <w:rFonts w:ascii="Arial" w:hAnsi="Arial" w:cs="Arial"/>
          <w:color w:val="333333"/>
          <w:szCs w:val="20"/>
        </w:rPr>
        <w:t>sweet</w:t>
      </w:r>
      <w:r w:rsidRPr="004F74F9">
        <w:rPr>
          <w:rFonts w:ascii="Arial" w:hAnsi="Arial" w:cs="Arial"/>
          <w:color w:val="333333"/>
          <w:szCs w:val="20"/>
        </w:rPr>
        <w:t xml:space="preserve">corn kernels. </w:t>
      </w:r>
    </w:p>
    <w:p w14:paraId="316F46A8" w14:textId="77777777" w:rsidR="005D6026" w:rsidRPr="00967B1B" w:rsidRDefault="005D6026" w:rsidP="005D6026">
      <w:pPr>
        <w:rPr>
          <w:rFonts w:ascii="Arial" w:hAnsi="Arial" w:cs="Arial"/>
          <w:color w:val="333333"/>
          <w:szCs w:val="20"/>
          <w:lang w:val="en-IE"/>
        </w:rPr>
      </w:pPr>
      <w:r w:rsidRPr="004F74F9">
        <w:rPr>
          <w:rFonts w:ascii="Arial" w:hAnsi="Arial" w:cs="Arial"/>
          <w:color w:val="333333"/>
          <w:szCs w:val="20"/>
        </w:rPr>
        <w:t xml:space="preserve">Look at your next couple of bowel movements and write down how many hours it takes after eating </w:t>
      </w:r>
      <w:r w:rsidR="00A24F00">
        <w:rPr>
          <w:rFonts w:ascii="Arial" w:hAnsi="Arial" w:cs="Arial"/>
          <w:color w:val="333333"/>
          <w:szCs w:val="20"/>
        </w:rPr>
        <w:t>to when</w:t>
      </w:r>
      <w:r w:rsidRPr="004F74F9">
        <w:rPr>
          <w:rFonts w:ascii="Arial" w:hAnsi="Arial" w:cs="Arial"/>
          <w:color w:val="333333"/>
          <w:szCs w:val="20"/>
        </w:rPr>
        <w:t xml:space="preserve"> the markers appear in your stool.</w:t>
      </w:r>
    </w:p>
    <w:p w14:paraId="14F66C7B" w14:textId="77777777" w:rsidR="003011A3" w:rsidRPr="004F74F9" w:rsidRDefault="003011A3">
      <w:pPr>
        <w:rPr>
          <w:rFonts w:ascii="Arial" w:hAnsi="Arial" w:cs="Arial"/>
          <w:b/>
          <w:bCs/>
          <w:i/>
          <w:iCs/>
          <w:color w:val="333333"/>
          <w:szCs w:val="20"/>
        </w:rPr>
      </w:pPr>
    </w:p>
    <w:p w14:paraId="4CAC6F2B" w14:textId="77777777" w:rsidR="00A24F00" w:rsidRPr="004F74F9" w:rsidRDefault="003011A3" w:rsidP="00A24F00">
      <w:pPr>
        <w:rPr>
          <w:rFonts w:ascii="Arial" w:hAnsi="Arial" w:cs="Arial"/>
          <w:color w:val="333333"/>
          <w:szCs w:val="20"/>
        </w:rPr>
      </w:pPr>
      <w:r w:rsidRPr="004F74F9">
        <w:rPr>
          <w:rFonts w:ascii="Arial" w:hAnsi="Arial" w:cs="Arial"/>
        </w:rPr>
        <w:t xml:space="preserve">Why It Is </w:t>
      </w:r>
      <w:r w:rsidR="00A24F00" w:rsidRPr="004F74F9">
        <w:rPr>
          <w:rFonts w:ascii="Arial" w:hAnsi="Arial" w:cs="Arial"/>
          <w:color w:val="333333"/>
          <w:szCs w:val="20"/>
        </w:rPr>
        <w:t>Bowel transit time test done</w:t>
      </w:r>
      <w:r w:rsidR="00A24F00">
        <w:rPr>
          <w:rFonts w:ascii="Arial" w:hAnsi="Arial" w:cs="Arial"/>
          <w:color w:val="333333"/>
          <w:szCs w:val="20"/>
        </w:rPr>
        <w:t>?</w:t>
      </w:r>
    </w:p>
    <w:p w14:paraId="0E319F36" w14:textId="77777777" w:rsidR="003011A3" w:rsidRPr="004F74F9" w:rsidRDefault="003011A3">
      <w:pPr>
        <w:numPr>
          <w:ilvl w:val="0"/>
          <w:numId w:val="1"/>
        </w:numPr>
        <w:rPr>
          <w:rFonts w:ascii="Arial" w:hAnsi="Arial" w:cs="Arial"/>
          <w:color w:val="333333"/>
          <w:szCs w:val="20"/>
        </w:rPr>
      </w:pPr>
      <w:r w:rsidRPr="004F74F9">
        <w:rPr>
          <w:rFonts w:ascii="Arial" w:hAnsi="Arial" w:cs="Arial"/>
          <w:color w:val="333333"/>
          <w:szCs w:val="20"/>
        </w:rPr>
        <w:t xml:space="preserve">Help </w:t>
      </w:r>
      <w:r w:rsidR="00A24F00">
        <w:rPr>
          <w:rFonts w:ascii="Arial" w:hAnsi="Arial" w:cs="Arial"/>
          <w:color w:val="333333"/>
          <w:szCs w:val="20"/>
        </w:rPr>
        <w:t>investigate</w:t>
      </w:r>
      <w:r w:rsidRPr="004F74F9">
        <w:rPr>
          <w:rFonts w:ascii="Arial" w:hAnsi="Arial" w:cs="Arial"/>
          <w:color w:val="333333"/>
          <w:szCs w:val="20"/>
        </w:rPr>
        <w:t xml:space="preserve"> severe constipation. </w:t>
      </w:r>
    </w:p>
    <w:p w14:paraId="20B5A53F" w14:textId="77777777" w:rsidR="003011A3" w:rsidRPr="004F74F9" w:rsidRDefault="003011A3">
      <w:pPr>
        <w:numPr>
          <w:ilvl w:val="0"/>
          <w:numId w:val="1"/>
        </w:numPr>
        <w:rPr>
          <w:rFonts w:ascii="Arial" w:hAnsi="Arial" w:cs="Arial"/>
          <w:color w:val="333333"/>
          <w:szCs w:val="20"/>
        </w:rPr>
      </w:pPr>
      <w:r w:rsidRPr="004F74F9">
        <w:rPr>
          <w:rFonts w:ascii="Arial" w:hAnsi="Arial" w:cs="Arial"/>
          <w:color w:val="333333"/>
          <w:szCs w:val="20"/>
        </w:rPr>
        <w:t xml:space="preserve">Show how different </w:t>
      </w:r>
      <w:r w:rsidR="008368C0">
        <w:rPr>
          <w:rFonts w:ascii="Arial" w:hAnsi="Arial" w:cs="Arial"/>
          <w:color w:val="333333"/>
          <w:szCs w:val="20"/>
        </w:rPr>
        <w:t xml:space="preserve">foods speed up or slow down </w:t>
      </w:r>
      <w:r w:rsidRPr="004F74F9">
        <w:rPr>
          <w:rFonts w:ascii="Arial" w:hAnsi="Arial" w:cs="Arial"/>
          <w:color w:val="333333"/>
          <w:szCs w:val="20"/>
        </w:rPr>
        <w:t xml:space="preserve">movement of food through the body. </w:t>
      </w:r>
    </w:p>
    <w:p w14:paraId="7391386D" w14:textId="77777777" w:rsidR="003011A3" w:rsidRDefault="003011A3">
      <w:pPr>
        <w:numPr>
          <w:ilvl w:val="0"/>
          <w:numId w:val="1"/>
        </w:numPr>
        <w:rPr>
          <w:rFonts w:ascii="Arial" w:hAnsi="Arial" w:cs="Arial"/>
          <w:color w:val="333333"/>
          <w:szCs w:val="20"/>
        </w:rPr>
      </w:pPr>
      <w:r w:rsidRPr="004F74F9">
        <w:rPr>
          <w:rFonts w:ascii="Arial" w:hAnsi="Arial" w:cs="Arial"/>
          <w:color w:val="333333"/>
          <w:szCs w:val="20"/>
        </w:rPr>
        <w:t>Bowel transit time tests are not done to find the cause of diarrhoea</w:t>
      </w:r>
      <w:r w:rsidR="007436BB">
        <w:rPr>
          <w:rFonts w:ascii="Arial" w:hAnsi="Arial" w:cs="Arial"/>
          <w:color w:val="333333"/>
          <w:szCs w:val="20"/>
        </w:rPr>
        <w:t xml:space="preserve"> or constipation</w:t>
      </w:r>
      <w:r w:rsidRPr="004F74F9">
        <w:rPr>
          <w:rFonts w:ascii="Arial" w:hAnsi="Arial" w:cs="Arial"/>
          <w:color w:val="333333"/>
          <w:szCs w:val="20"/>
        </w:rPr>
        <w:t>.</w:t>
      </w:r>
    </w:p>
    <w:p w14:paraId="252EA5EF" w14:textId="77777777" w:rsidR="00A24F00" w:rsidRDefault="00A24F00">
      <w:pPr>
        <w:numPr>
          <w:ilvl w:val="0"/>
          <w:numId w:val="1"/>
        </w:numPr>
        <w:rPr>
          <w:rFonts w:ascii="Arial" w:hAnsi="Arial" w:cs="Arial"/>
          <w:color w:val="333333"/>
          <w:szCs w:val="20"/>
        </w:rPr>
      </w:pPr>
      <w:r>
        <w:rPr>
          <w:rFonts w:ascii="Arial" w:hAnsi="Arial" w:cs="Arial"/>
          <w:color w:val="333333"/>
          <w:szCs w:val="20"/>
        </w:rPr>
        <w:t>Absorption of nutrients is affected is badly affected if to fast</w:t>
      </w:r>
    </w:p>
    <w:p w14:paraId="09A090E1" w14:textId="77777777" w:rsidR="00A24F00" w:rsidRPr="004F74F9" w:rsidRDefault="00A24F00">
      <w:pPr>
        <w:numPr>
          <w:ilvl w:val="0"/>
          <w:numId w:val="1"/>
        </w:numPr>
        <w:rPr>
          <w:rFonts w:ascii="Arial" w:hAnsi="Arial" w:cs="Arial"/>
          <w:color w:val="333333"/>
          <w:szCs w:val="20"/>
        </w:rPr>
      </w:pPr>
      <w:r>
        <w:rPr>
          <w:rFonts w:ascii="Arial" w:hAnsi="Arial" w:cs="Arial"/>
          <w:color w:val="333333"/>
          <w:szCs w:val="20"/>
        </w:rPr>
        <w:t>Wind, trapped gas, constipation and bloating nausea can result from too slow transit</w:t>
      </w:r>
    </w:p>
    <w:p w14:paraId="6FE2AD0D" w14:textId="77777777" w:rsidR="003011A3" w:rsidRPr="004F74F9" w:rsidRDefault="003011A3">
      <w:pPr>
        <w:rPr>
          <w:rFonts w:ascii="Arial" w:hAnsi="Arial" w:cs="Arial"/>
          <w:color w:val="333333"/>
          <w:szCs w:val="20"/>
        </w:rPr>
      </w:pPr>
    </w:p>
    <w:p w14:paraId="6615B718" w14:textId="77777777" w:rsidR="003011A3" w:rsidRPr="004F74F9" w:rsidRDefault="003011A3">
      <w:pPr>
        <w:pStyle w:val="Heading2"/>
        <w:rPr>
          <w:rFonts w:ascii="Arial" w:hAnsi="Arial" w:cs="Arial"/>
          <w:sz w:val="24"/>
        </w:rPr>
      </w:pPr>
      <w:r w:rsidRPr="004F74F9">
        <w:rPr>
          <w:rFonts w:ascii="Arial" w:hAnsi="Arial" w:cs="Arial"/>
          <w:sz w:val="24"/>
        </w:rPr>
        <w:t xml:space="preserve">How </w:t>
      </w:r>
      <w:proofErr w:type="gramStart"/>
      <w:r w:rsidRPr="004F74F9">
        <w:rPr>
          <w:rFonts w:ascii="Arial" w:hAnsi="Arial" w:cs="Arial"/>
          <w:sz w:val="24"/>
        </w:rPr>
        <w:t>To</w:t>
      </w:r>
      <w:proofErr w:type="gramEnd"/>
      <w:r w:rsidRPr="004F74F9">
        <w:rPr>
          <w:rFonts w:ascii="Arial" w:hAnsi="Arial" w:cs="Arial"/>
          <w:sz w:val="24"/>
        </w:rPr>
        <w:t xml:space="preserve"> Prepare</w:t>
      </w:r>
    </w:p>
    <w:p w14:paraId="6A1DF8CB" w14:textId="77777777" w:rsidR="003011A3" w:rsidRPr="004F74F9" w:rsidRDefault="003011A3">
      <w:pPr>
        <w:numPr>
          <w:ilvl w:val="0"/>
          <w:numId w:val="2"/>
        </w:numPr>
        <w:rPr>
          <w:rFonts w:ascii="Arial" w:hAnsi="Arial" w:cs="Arial"/>
          <w:color w:val="333333"/>
          <w:szCs w:val="20"/>
        </w:rPr>
      </w:pPr>
      <w:r w:rsidRPr="004F74F9">
        <w:rPr>
          <w:rFonts w:ascii="Arial" w:hAnsi="Arial" w:cs="Arial"/>
          <w:color w:val="333333"/>
          <w:szCs w:val="20"/>
        </w:rPr>
        <w:t>If you plan to use food markers (such as corn or beets) to measure bowel transit time at home, do not eat these foods for about a week before starting the test.</w:t>
      </w:r>
    </w:p>
    <w:p w14:paraId="1ADE853A" w14:textId="77777777" w:rsidR="003011A3" w:rsidRPr="004F74F9" w:rsidRDefault="003011A3">
      <w:pPr>
        <w:pStyle w:val="Heading2"/>
        <w:rPr>
          <w:rFonts w:ascii="Arial" w:hAnsi="Arial" w:cs="Arial"/>
          <w:sz w:val="24"/>
        </w:rPr>
      </w:pPr>
      <w:r w:rsidRPr="004F74F9">
        <w:rPr>
          <w:rFonts w:ascii="Arial" w:hAnsi="Arial" w:cs="Arial"/>
          <w:sz w:val="24"/>
        </w:rPr>
        <w:t>Results</w:t>
      </w:r>
    </w:p>
    <w:p w14:paraId="65A9B0C0" w14:textId="22D845A5" w:rsidR="003011A3" w:rsidRPr="004F74F9" w:rsidRDefault="003011A3">
      <w:pPr>
        <w:rPr>
          <w:rFonts w:ascii="Arial" w:hAnsi="Arial" w:cs="Arial"/>
          <w:color w:val="333333"/>
          <w:szCs w:val="20"/>
        </w:rPr>
      </w:pPr>
      <w:r w:rsidRPr="004F74F9">
        <w:rPr>
          <w:rFonts w:ascii="Arial" w:hAnsi="Arial" w:cs="Arial"/>
          <w:color w:val="333333"/>
          <w:szCs w:val="20"/>
        </w:rPr>
        <w:t xml:space="preserve">A bowel transit time test measures how long it takes for food to travel </w:t>
      </w:r>
      <w:r w:rsidR="00967B1B">
        <w:rPr>
          <w:rFonts w:ascii="Arial" w:hAnsi="Arial" w:cs="Arial"/>
          <w:color w:val="333333"/>
          <w:szCs w:val="20"/>
        </w:rPr>
        <w:t xml:space="preserve">in </w:t>
      </w:r>
      <w:r w:rsidRPr="004F74F9">
        <w:rPr>
          <w:rFonts w:ascii="Arial" w:hAnsi="Arial" w:cs="Arial"/>
          <w:color w:val="333333"/>
          <w:szCs w:val="20"/>
        </w:rPr>
        <w:t xml:space="preserve">the </w:t>
      </w:r>
      <w:hyperlink r:id="rId9" w:history="1">
        <w:r w:rsidRPr="004F74F9">
          <w:rPr>
            <w:rStyle w:val="NormalWeb"/>
            <w:rFonts w:ascii="Arial" w:hAnsi="Arial" w:cs="Arial"/>
            <w:szCs w:val="20"/>
          </w:rPr>
          <w:t>digestive tract</w:t>
        </w:r>
      </w:hyperlink>
      <w:r w:rsidRPr="004F74F9">
        <w:rPr>
          <w:rFonts w:ascii="Arial" w:hAnsi="Arial" w:cs="Arial"/>
          <w:color w:val="333333"/>
          <w:szCs w:val="20"/>
        </w:rPr>
        <w:t xml:space="preserve">. </w:t>
      </w:r>
    </w:p>
    <w:p w14:paraId="39EE95CF" w14:textId="77777777" w:rsidR="003011A3" w:rsidRPr="004F74F9" w:rsidRDefault="003011A3">
      <w:pPr>
        <w:rPr>
          <w:rFonts w:ascii="Arial" w:hAnsi="Arial" w:cs="Arial"/>
          <w:color w:val="333333"/>
          <w:szCs w:val="20"/>
        </w:rPr>
      </w:pPr>
      <w:r w:rsidRPr="004F74F9">
        <w:rPr>
          <w:rFonts w:ascii="Arial" w:hAnsi="Arial" w:cs="Arial"/>
          <w:color w:val="333333"/>
          <w:szCs w:val="20"/>
        </w:rPr>
        <w:t>Bowel transit time depends on what types of food you eat and how much you drink. Different people have different bowel transit times. Talk to your doctor if you do a bowel transit test at home and you do not think that the results are normal.</w:t>
      </w:r>
    </w:p>
    <w:tbl>
      <w:tblPr>
        <w:tblW w:w="0" w:type="auto"/>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000" w:firstRow="0" w:lastRow="0" w:firstColumn="0" w:lastColumn="0" w:noHBand="0" w:noVBand="0"/>
      </w:tblPr>
      <w:tblGrid>
        <w:gridCol w:w="1004"/>
        <w:gridCol w:w="7221"/>
      </w:tblGrid>
      <w:tr w:rsidR="003011A3" w:rsidRPr="004F74F9" w14:paraId="47A31A5B" w14:textId="77777777">
        <w:tc>
          <w:tcPr>
            <w:tcW w:w="0" w:type="auto"/>
            <w:gridSpan w:val="2"/>
            <w:tcBorders>
              <w:top w:val="nil"/>
              <w:left w:val="nil"/>
              <w:bottom w:val="nil"/>
              <w:right w:val="nil"/>
            </w:tcBorders>
            <w:vAlign w:val="center"/>
          </w:tcPr>
          <w:p w14:paraId="10F5FACC" w14:textId="77777777" w:rsidR="003011A3" w:rsidRPr="004F74F9" w:rsidRDefault="003011A3" w:rsidP="004F74F9">
            <w:pPr>
              <w:pStyle w:val="Heading3"/>
            </w:pPr>
            <w:r w:rsidRPr="004F74F9">
              <w:rPr>
                <w:rStyle w:val="apple-converted-space"/>
                <w:rFonts w:ascii="Arial" w:hAnsi="Arial" w:cs="Arial"/>
                <w:color w:val="333333"/>
                <w:szCs w:val="20"/>
              </w:rPr>
              <w:t>Bowel transit time</w:t>
            </w:r>
            <w:r w:rsidRPr="004F74F9">
              <w:t xml:space="preserve"> </w:t>
            </w:r>
          </w:p>
        </w:tc>
      </w:tr>
      <w:tr w:rsidR="003011A3" w:rsidRPr="004F74F9" w14:paraId="7DF70AE2" w14:textId="77777777">
        <w:tc>
          <w:tcPr>
            <w:tcW w:w="0" w:type="auto"/>
            <w:tcBorders>
              <w:top w:val="outset" w:sz="6" w:space="0" w:color="auto"/>
              <w:left w:val="outset" w:sz="6" w:space="0" w:color="auto"/>
              <w:bottom w:val="outset" w:sz="6" w:space="0" w:color="auto"/>
              <w:right w:val="outset" w:sz="6" w:space="0" w:color="auto"/>
            </w:tcBorders>
            <w:vAlign w:val="center"/>
          </w:tcPr>
          <w:p w14:paraId="57370261" w14:textId="77777777" w:rsidR="003011A3" w:rsidRPr="004F74F9" w:rsidRDefault="003011A3">
            <w:pPr>
              <w:rPr>
                <w:rFonts w:ascii="Arial" w:eastAsia="Arial Unicode MS" w:hAnsi="Arial" w:cs="Arial"/>
                <w:color w:val="333333"/>
                <w:szCs w:val="20"/>
              </w:rPr>
            </w:pPr>
            <w:r w:rsidRPr="004F74F9">
              <w:rPr>
                <w:rFonts w:ascii="Arial" w:hAnsi="Arial" w:cs="Arial"/>
                <w:color w:val="333333"/>
                <w:szCs w:val="20"/>
              </w:rPr>
              <w:t>Normal:</w:t>
            </w:r>
          </w:p>
        </w:tc>
        <w:tc>
          <w:tcPr>
            <w:tcW w:w="0" w:type="auto"/>
            <w:tcBorders>
              <w:top w:val="outset" w:sz="6" w:space="0" w:color="auto"/>
              <w:left w:val="outset" w:sz="6" w:space="0" w:color="auto"/>
              <w:bottom w:val="outset" w:sz="6" w:space="0" w:color="auto"/>
              <w:right w:val="outset" w:sz="6" w:space="0" w:color="auto"/>
            </w:tcBorders>
            <w:vAlign w:val="center"/>
          </w:tcPr>
          <w:p w14:paraId="74631D99" w14:textId="77777777" w:rsidR="003011A3" w:rsidRPr="004F74F9" w:rsidRDefault="003011A3">
            <w:pPr>
              <w:rPr>
                <w:rFonts w:ascii="Arial" w:hAnsi="Arial" w:cs="Arial"/>
                <w:color w:val="333333"/>
                <w:szCs w:val="20"/>
              </w:rPr>
            </w:pPr>
            <w:r w:rsidRPr="004F74F9">
              <w:rPr>
                <w:rFonts w:ascii="Arial" w:hAnsi="Arial" w:cs="Arial"/>
                <w:color w:val="333333"/>
                <w:szCs w:val="20"/>
              </w:rPr>
              <w:t>The food marker shows up in the stool within 14 to 24 hours.</w:t>
            </w:r>
          </w:p>
          <w:p w14:paraId="19737909" w14:textId="77777777" w:rsidR="003011A3" w:rsidRPr="004F74F9" w:rsidRDefault="003011A3">
            <w:pPr>
              <w:rPr>
                <w:rFonts w:ascii="Arial" w:eastAsia="Arial Unicode MS" w:hAnsi="Arial" w:cs="Arial"/>
                <w:color w:val="333333"/>
                <w:szCs w:val="20"/>
              </w:rPr>
            </w:pPr>
            <w:r w:rsidRPr="004F74F9">
              <w:rPr>
                <w:rFonts w:ascii="Arial" w:hAnsi="Arial" w:cs="Arial"/>
                <w:color w:val="333333"/>
                <w:szCs w:val="20"/>
              </w:rPr>
              <w:t>The last food marker shows up within 36 to 48 hours.</w:t>
            </w:r>
          </w:p>
        </w:tc>
      </w:tr>
      <w:tr w:rsidR="003011A3" w:rsidRPr="004F74F9" w14:paraId="3C28B512" w14:textId="77777777">
        <w:tc>
          <w:tcPr>
            <w:tcW w:w="0" w:type="auto"/>
            <w:tcBorders>
              <w:top w:val="outset" w:sz="6" w:space="0" w:color="auto"/>
              <w:left w:val="outset" w:sz="6" w:space="0" w:color="auto"/>
              <w:bottom w:val="outset" w:sz="6" w:space="0" w:color="auto"/>
              <w:right w:val="outset" w:sz="6" w:space="0" w:color="auto"/>
            </w:tcBorders>
            <w:vAlign w:val="center"/>
          </w:tcPr>
          <w:p w14:paraId="09697E49" w14:textId="77777777" w:rsidR="003011A3" w:rsidRPr="004F74F9" w:rsidRDefault="003011A3">
            <w:pPr>
              <w:rPr>
                <w:rFonts w:ascii="Arial" w:eastAsia="Arial Unicode MS" w:hAnsi="Arial" w:cs="Arial"/>
                <w:color w:val="333333"/>
                <w:szCs w:val="20"/>
              </w:rPr>
            </w:pPr>
            <w:r w:rsidRPr="004F74F9">
              <w:rPr>
                <w:rFonts w:ascii="Arial" w:hAnsi="Arial" w:cs="Arial"/>
                <w:color w:val="333333"/>
                <w:szCs w:val="20"/>
              </w:rPr>
              <w:t>Slowed:</w:t>
            </w:r>
          </w:p>
        </w:tc>
        <w:tc>
          <w:tcPr>
            <w:tcW w:w="0" w:type="auto"/>
            <w:tcBorders>
              <w:top w:val="outset" w:sz="6" w:space="0" w:color="auto"/>
              <w:left w:val="outset" w:sz="6" w:space="0" w:color="auto"/>
              <w:bottom w:val="outset" w:sz="6" w:space="0" w:color="auto"/>
              <w:right w:val="outset" w:sz="6" w:space="0" w:color="auto"/>
            </w:tcBorders>
            <w:vAlign w:val="center"/>
          </w:tcPr>
          <w:p w14:paraId="2F1E6580" w14:textId="77777777" w:rsidR="003011A3" w:rsidRPr="004F74F9" w:rsidRDefault="003011A3">
            <w:pPr>
              <w:rPr>
                <w:rFonts w:ascii="Arial" w:eastAsia="Arial Unicode MS" w:hAnsi="Arial" w:cs="Arial"/>
                <w:color w:val="333333"/>
                <w:szCs w:val="20"/>
              </w:rPr>
            </w:pPr>
            <w:r w:rsidRPr="004F74F9">
              <w:rPr>
                <w:rFonts w:ascii="Arial" w:hAnsi="Arial" w:cs="Arial"/>
                <w:color w:val="333333"/>
                <w:szCs w:val="20"/>
              </w:rPr>
              <w:t>The food marker takes more than 72 hours to show up in the stool.</w:t>
            </w:r>
          </w:p>
        </w:tc>
      </w:tr>
    </w:tbl>
    <w:p w14:paraId="00B737A7" w14:textId="77777777" w:rsidR="003011A3" w:rsidRPr="004F74F9" w:rsidRDefault="003011A3">
      <w:pPr>
        <w:rPr>
          <w:rFonts w:ascii="Arial" w:hAnsi="Arial" w:cs="Arial"/>
          <w:color w:val="333333"/>
          <w:szCs w:val="20"/>
        </w:rPr>
      </w:pPr>
    </w:p>
    <w:p w14:paraId="0FDEB96B" w14:textId="77777777" w:rsidR="003011A3" w:rsidRPr="004F74F9" w:rsidRDefault="003011A3">
      <w:pPr>
        <w:pStyle w:val="Heading2"/>
        <w:rPr>
          <w:rFonts w:ascii="Arial" w:hAnsi="Arial" w:cs="Arial"/>
          <w:sz w:val="24"/>
        </w:rPr>
      </w:pPr>
      <w:r w:rsidRPr="004F74F9">
        <w:rPr>
          <w:rFonts w:ascii="Arial" w:hAnsi="Arial" w:cs="Arial"/>
          <w:sz w:val="24"/>
        </w:rPr>
        <w:t>What Affects the Test?</w:t>
      </w:r>
    </w:p>
    <w:p w14:paraId="6E7BF6BE" w14:textId="77777777" w:rsidR="003011A3" w:rsidRPr="004F74F9" w:rsidRDefault="003011A3">
      <w:pPr>
        <w:numPr>
          <w:ilvl w:val="0"/>
          <w:numId w:val="3"/>
        </w:numPr>
        <w:rPr>
          <w:rFonts w:ascii="Arial" w:hAnsi="Arial" w:cs="Arial"/>
          <w:color w:val="333333"/>
          <w:szCs w:val="20"/>
        </w:rPr>
      </w:pPr>
      <w:r w:rsidRPr="004F74F9">
        <w:rPr>
          <w:rFonts w:ascii="Arial" w:hAnsi="Arial" w:cs="Arial"/>
          <w:color w:val="333333"/>
          <w:szCs w:val="20"/>
        </w:rPr>
        <w:t>You may have an abnormal bowel transit time if you:</w:t>
      </w:r>
    </w:p>
    <w:p w14:paraId="24B5B732" w14:textId="77777777" w:rsidR="003011A3" w:rsidRPr="004F74F9" w:rsidRDefault="003011A3">
      <w:pPr>
        <w:numPr>
          <w:ilvl w:val="0"/>
          <w:numId w:val="3"/>
        </w:numPr>
        <w:rPr>
          <w:rFonts w:ascii="Arial" w:hAnsi="Arial" w:cs="Arial"/>
          <w:color w:val="333333"/>
          <w:szCs w:val="20"/>
        </w:rPr>
      </w:pPr>
      <w:r w:rsidRPr="004F74F9">
        <w:rPr>
          <w:rFonts w:ascii="Arial" w:hAnsi="Arial" w:cs="Arial"/>
          <w:color w:val="333333"/>
          <w:szCs w:val="20"/>
        </w:rPr>
        <w:t xml:space="preserve">Have an infection in your intestines. </w:t>
      </w:r>
    </w:p>
    <w:p w14:paraId="6A41C510" w14:textId="77777777" w:rsidR="003011A3" w:rsidRPr="004F74F9" w:rsidRDefault="003011A3">
      <w:pPr>
        <w:numPr>
          <w:ilvl w:val="0"/>
          <w:numId w:val="3"/>
        </w:numPr>
        <w:rPr>
          <w:rFonts w:ascii="Arial" w:hAnsi="Arial" w:cs="Arial"/>
          <w:color w:val="333333"/>
          <w:szCs w:val="20"/>
        </w:rPr>
      </w:pPr>
      <w:r w:rsidRPr="004F74F9">
        <w:rPr>
          <w:rFonts w:ascii="Arial" w:hAnsi="Arial" w:cs="Arial"/>
          <w:color w:val="333333"/>
          <w:szCs w:val="20"/>
        </w:rPr>
        <w:t>Do not drink enough fluids (</w:t>
      </w:r>
      <w:hyperlink r:id="rId10" w:history="1">
        <w:r w:rsidRPr="004F74F9">
          <w:rPr>
            <w:rStyle w:val="NormalWeb"/>
            <w:rFonts w:ascii="Arial" w:hAnsi="Arial" w:cs="Arial"/>
            <w:szCs w:val="20"/>
          </w:rPr>
          <w:t>dehydration</w:t>
        </w:r>
      </w:hyperlink>
      <w:r w:rsidRPr="004F74F9">
        <w:rPr>
          <w:rFonts w:ascii="Arial" w:hAnsi="Arial" w:cs="Arial"/>
          <w:color w:val="333333"/>
          <w:szCs w:val="20"/>
        </w:rPr>
        <w:t xml:space="preserve">). </w:t>
      </w:r>
    </w:p>
    <w:p w14:paraId="7831F716" w14:textId="77777777" w:rsidR="003011A3" w:rsidRPr="004F74F9" w:rsidRDefault="003011A3">
      <w:pPr>
        <w:numPr>
          <w:ilvl w:val="0"/>
          <w:numId w:val="3"/>
        </w:numPr>
        <w:rPr>
          <w:rFonts w:ascii="Arial" w:hAnsi="Arial" w:cs="Arial"/>
          <w:color w:val="333333"/>
          <w:szCs w:val="20"/>
        </w:rPr>
      </w:pPr>
      <w:r w:rsidRPr="004F74F9">
        <w:rPr>
          <w:rFonts w:ascii="Arial" w:hAnsi="Arial" w:cs="Arial"/>
          <w:color w:val="333333"/>
          <w:szCs w:val="20"/>
        </w:rPr>
        <w:t xml:space="preserve">Are eating less than you usually do or you are eating different kinds of food than usual. </w:t>
      </w:r>
    </w:p>
    <w:p w14:paraId="2FE105FF" w14:textId="77777777" w:rsidR="003011A3" w:rsidRPr="004F74F9" w:rsidRDefault="003011A3">
      <w:pPr>
        <w:numPr>
          <w:ilvl w:val="0"/>
          <w:numId w:val="3"/>
        </w:numPr>
        <w:rPr>
          <w:rFonts w:ascii="Arial" w:hAnsi="Arial" w:cs="Arial"/>
          <w:color w:val="333333"/>
          <w:szCs w:val="20"/>
        </w:rPr>
      </w:pPr>
      <w:r w:rsidRPr="004F74F9">
        <w:rPr>
          <w:rFonts w:ascii="Arial" w:hAnsi="Arial" w:cs="Arial"/>
          <w:color w:val="333333"/>
          <w:szCs w:val="20"/>
        </w:rPr>
        <w:t xml:space="preserve">Take medicines, such as cold medicines, iron, or medicine used to control blood pressure and pain. </w:t>
      </w:r>
    </w:p>
    <w:p w14:paraId="66AFDCFA" w14:textId="77777777" w:rsidR="003011A3" w:rsidRPr="004F74F9" w:rsidRDefault="003011A3">
      <w:pPr>
        <w:numPr>
          <w:ilvl w:val="0"/>
          <w:numId w:val="3"/>
        </w:numPr>
        <w:rPr>
          <w:rFonts w:ascii="Arial" w:hAnsi="Arial" w:cs="Arial"/>
          <w:color w:val="333333"/>
          <w:szCs w:val="20"/>
        </w:rPr>
      </w:pPr>
      <w:r w:rsidRPr="004F74F9">
        <w:rPr>
          <w:rFonts w:ascii="Arial" w:hAnsi="Arial" w:cs="Arial"/>
          <w:color w:val="333333"/>
          <w:szCs w:val="20"/>
        </w:rPr>
        <w:t>Women normally have slower bowel transit times than men.</w:t>
      </w:r>
    </w:p>
    <w:p w14:paraId="03BD5EC1" w14:textId="77777777" w:rsidR="003011A3" w:rsidRPr="004F74F9" w:rsidRDefault="003011A3">
      <w:pPr>
        <w:rPr>
          <w:rFonts w:ascii="Arial" w:hAnsi="Arial" w:cs="Arial"/>
          <w:color w:val="333333"/>
          <w:szCs w:val="20"/>
        </w:rPr>
      </w:pPr>
    </w:p>
    <w:p w14:paraId="12E8D63A" w14:textId="77777777" w:rsidR="003011A3" w:rsidRPr="004F74F9" w:rsidRDefault="003011A3">
      <w:pPr>
        <w:pStyle w:val="Heading2"/>
        <w:rPr>
          <w:rFonts w:ascii="Arial" w:hAnsi="Arial" w:cs="Arial"/>
          <w:sz w:val="24"/>
        </w:rPr>
      </w:pPr>
      <w:r w:rsidRPr="004F74F9">
        <w:rPr>
          <w:rFonts w:ascii="Arial" w:hAnsi="Arial" w:cs="Arial"/>
          <w:sz w:val="24"/>
        </w:rPr>
        <w:t xml:space="preserve">What </w:t>
      </w:r>
      <w:proofErr w:type="gramStart"/>
      <w:r w:rsidRPr="004F74F9">
        <w:rPr>
          <w:rFonts w:ascii="Arial" w:hAnsi="Arial" w:cs="Arial"/>
          <w:sz w:val="24"/>
        </w:rPr>
        <w:t>To</w:t>
      </w:r>
      <w:proofErr w:type="gramEnd"/>
      <w:r w:rsidRPr="004F74F9">
        <w:rPr>
          <w:rFonts w:ascii="Arial" w:hAnsi="Arial" w:cs="Arial"/>
          <w:sz w:val="24"/>
        </w:rPr>
        <w:t xml:space="preserve"> Think About</w:t>
      </w:r>
    </w:p>
    <w:p w14:paraId="096F26D2" w14:textId="77777777" w:rsidR="003011A3" w:rsidRPr="004F74F9" w:rsidRDefault="003011A3">
      <w:pPr>
        <w:numPr>
          <w:ilvl w:val="0"/>
          <w:numId w:val="4"/>
        </w:numPr>
        <w:rPr>
          <w:rFonts w:ascii="Arial" w:hAnsi="Arial" w:cs="Arial"/>
          <w:color w:val="333333"/>
          <w:szCs w:val="20"/>
        </w:rPr>
      </w:pPr>
      <w:r w:rsidRPr="004F74F9">
        <w:rPr>
          <w:rFonts w:ascii="Arial" w:hAnsi="Arial" w:cs="Arial"/>
          <w:color w:val="333333"/>
          <w:szCs w:val="20"/>
        </w:rPr>
        <w:t xml:space="preserve">Different people have different bowel transit times on different days. </w:t>
      </w:r>
    </w:p>
    <w:p w14:paraId="0830FF2A" w14:textId="77777777" w:rsidR="003011A3" w:rsidRPr="004F74F9" w:rsidRDefault="003011A3">
      <w:pPr>
        <w:numPr>
          <w:ilvl w:val="0"/>
          <w:numId w:val="4"/>
        </w:numPr>
        <w:rPr>
          <w:rFonts w:ascii="Arial" w:hAnsi="Arial" w:cs="Arial"/>
          <w:color w:val="333333"/>
          <w:szCs w:val="20"/>
        </w:rPr>
      </w:pPr>
      <w:r w:rsidRPr="004F74F9">
        <w:rPr>
          <w:rFonts w:ascii="Arial" w:hAnsi="Arial" w:cs="Arial"/>
          <w:color w:val="333333"/>
          <w:szCs w:val="20"/>
        </w:rPr>
        <w:t xml:space="preserve">You can usually speed up bowel transit time if you increase the amount of fruits, vegetables, </w:t>
      </w:r>
      <w:r w:rsidR="008368C0">
        <w:rPr>
          <w:rFonts w:ascii="Arial" w:hAnsi="Arial" w:cs="Arial"/>
          <w:color w:val="333333"/>
          <w:szCs w:val="20"/>
        </w:rPr>
        <w:t xml:space="preserve">cold pressed organic oils like flax </w:t>
      </w:r>
      <w:r w:rsidRPr="004F74F9">
        <w:rPr>
          <w:rFonts w:ascii="Arial" w:hAnsi="Arial" w:cs="Arial"/>
          <w:color w:val="333333"/>
          <w:szCs w:val="20"/>
        </w:rPr>
        <w:t xml:space="preserve">and whole grains that you eat each day. </w:t>
      </w:r>
    </w:p>
    <w:p w14:paraId="5AB99C90" w14:textId="77777777" w:rsidR="003011A3" w:rsidRDefault="003011A3">
      <w:pPr>
        <w:numPr>
          <w:ilvl w:val="0"/>
          <w:numId w:val="4"/>
        </w:numPr>
        <w:rPr>
          <w:rFonts w:ascii="Arial" w:hAnsi="Arial" w:cs="Arial"/>
          <w:color w:val="333333"/>
          <w:szCs w:val="20"/>
        </w:rPr>
      </w:pPr>
      <w:r w:rsidRPr="004F74F9">
        <w:rPr>
          <w:rFonts w:ascii="Arial" w:hAnsi="Arial" w:cs="Arial"/>
          <w:color w:val="333333"/>
          <w:szCs w:val="20"/>
        </w:rPr>
        <w:t xml:space="preserve">It is possible to have a daily bowel movement but still have a slow bowel transit time. </w:t>
      </w:r>
    </w:p>
    <w:p w14:paraId="3C45CB07" w14:textId="7F4B1007" w:rsidR="007436BB" w:rsidRDefault="007436BB">
      <w:pPr>
        <w:numPr>
          <w:ilvl w:val="0"/>
          <w:numId w:val="4"/>
        </w:numPr>
        <w:rPr>
          <w:rFonts w:ascii="Arial" w:hAnsi="Arial" w:cs="Arial"/>
          <w:color w:val="333333"/>
          <w:szCs w:val="20"/>
        </w:rPr>
      </w:pPr>
      <w:r>
        <w:rPr>
          <w:rFonts w:ascii="Arial" w:hAnsi="Arial" w:cs="Arial"/>
          <w:color w:val="333333"/>
          <w:szCs w:val="20"/>
        </w:rPr>
        <w:t xml:space="preserve">Caffeine intake </w:t>
      </w:r>
      <w:r w:rsidR="008368C0">
        <w:rPr>
          <w:rFonts w:ascii="Arial" w:hAnsi="Arial" w:cs="Arial"/>
          <w:color w:val="333333"/>
          <w:szCs w:val="20"/>
        </w:rPr>
        <w:t>can be an irritant</w:t>
      </w:r>
      <w:r w:rsidR="00967B1B">
        <w:rPr>
          <w:rFonts w:ascii="Arial" w:hAnsi="Arial" w:cs="Arial"/>
          <w:color w:val="333333"/>
          <w:szCs w:val="20"/>
        </w:rPr>
        <w:t xml:space="preserve"> to the digestive tract</w:t>
      </w:r>
    </w:p>
    <w:p w14:paraId="7DB2D313" w14:textId="67D7049A" w:rsidR="004328CE" w:rsidRPr="004328CE" w:rsidRDefault="004328CE" w:rsidP="004328CE">
      <w:pPr>
        <w:numPr>
          <w:ilvl w:val="0"/>
          <w:numId w:val="4"/>
        </w:numPr>
        <w:rPr>
          <w:rFonts w:ascii="Arial" w:hAnsi="Arial" w:cs="Arial"/>
          <w:color w:val="333333"/>
          <w:szCs w:val="20"/>
        </w:rPr>
      </w:pPr>
      <w:r>
        <w:rPr>
          <w:noProof/>
        </w:rPr>
        <w:pict w14:anchorId="235D53CB">
          <v:shape id="_x0000_s1026" type="#_x0000_t75" alt="Lower Digestive Anatomy" style="position:absolute;left:0;text-align:left;margin-left:308.65pt;margin-top:9.75pt;width:189.5pt;height:160.7pt;z-index:1;mso-position-horizontal-relative:text;mso-position-vertical-relative:text;mso-width-relative:page;mso-height-relative:page">
            <v:imagedata r:id="rId11" r:href="rId12" croptop="3700f" cropbottom="6855f" cropleft="387f" cropright="1373f"/>
            <w10:wrap type="square"/>
          </v:shape>
        </w:pict>
      </w:r>
      <w:r>
        <w:rPr>
          <w:rFonts w:ascii="Arial" w:hAnsi="Arial" w:cs="Arial"/>
          <w:color w:val="333333"/>
          <w:szCs w:val="20"/>
        </w:rPr>
        <w:t>Lack of exercise</w:t>
      </w:r>
      <w:r>
        <w:rPr>
          <w:rFonts w:ascii="Arial" w:hAnsi="Arial" w:cs="Arial"/>
          <w:color w:val="333333"/>
          <w:szCs w:val="20"/>
        </w:rPr>
        <w:t xml:space="preserve"> will affect time</w:t>
      </w:r>
      <w:r>
        <w:rPr>
          <w:rFonts w:ascii="Arial" w:hAnsi="Arial" w:cs="Arial"/>
          <w:color w:val="333333"/>
          <w:szCs w:val="20"/>
        </w:rPr>
        <w:t>.</w:t>
      </w:r>
    </w:p>
    <w:p w14:paraId="5C8AA648" w14:textId="416C03B5" w:rsidR="003011A3" w:rsidRPr="004F74F9" w:rsidRDefault="003011A3" w:rsidP="008368C0">
      <w:pPr>
        <w:jc w:val="center"/>
        <w:rPr>
          <w:rFonts w:ascii="Arial" w:hAnsi="Arial" w:cs="Arial"/>
          <w:color w:val="333333"/>
          <w:szCs w:val="20"/>
        </w:rPr>
      </w:pPr>
    </w:p>
    <w:p w14:paraId="4E19F0B9" w14:textId="7CF74EEA" w:rsidR="003011A3" w:rsidRPr="004328CE" w:rsidRDefault="003011A3" w:rsidP="008368C0">
      <w:pPr>
        <w:rPr>
          <w:rFonts w:ascii="Arial" w:hAnsi="Arial" w:cs="Arial"/>
          <w:color w:val="333333"/>
          <w:sz w:val="14"/>
          <w:szCs w:val="14"/>
        </w:rPr>
      </w:pPr>
      <w:r w:rsidRPr="004328CE">
        <w:rPr>
          <w:rFonts w:ascii="Arial" w:hAnsi="Arial" w:cs="Arial"/>
          <w:color w:val="333333"/>
          <w:sz w:val="14"/>
          <w:szCs w:val="14"/>
        </w:rPr>
        <w:t xml:space="preserve">Adapted </w:t>
      </w:r>
      <w:proofErr w:type="spellStart"/>
      <w:proofErr w:type="gramStart"/>
      <w:r w:rsidRPr="004328CE">
        <w:rPr>
          <w:rFonts w:ascii="Arial" w:hAnsi="Arial" w:cs="Arial"/>
          <w:color w:val="333333"/>
          <w:sz w:val="14"/>
          <w:szCs w:val="14"/>
        </w:rPr>
        <w:t>from:National</w:t>
      </w:r>
      <w:proofErr w:type="spellEnd"/>
      <w:proofErr w:type="gramEnd"/>
      <w:r w:rsidRPr="004328CE">
        <w:rPr>
          <w:rFonts w:ascii="Arial" w:hAnsi="Arial" w:cs="Arial"/>
          <w:color w:val="333333"/>
          <w:sz w:val="14"/>
          <w:szCs w:val="14"/>
        </w:rPr>
        <w:t xml:space="preserve"> Institutes of Health, Medline Plus Medical </w:t>
      </w:r>
      <w:proofErr w:type="spellStart"/>
      <w:r w:rsidRPr="004328CE">
        <w:rPr>
          <w:rFonts w:ascii="Arial" w:hAnsi="Arial" w:cs="Arial"/>
          <w:color w:val="333333"/>
          <w:sz w:val="14"/>
          <w:szCs w:val="14"/>
        </w:rPr>
        <w:t>Encyclopedia</w:t>
      </w:r>
      <w:proofErr w:type="spellEnd"/>
      <w:r w:rsidRPr="004328CE">
        <w:rPr>
          <w:rFonts w:ascii="Arial" w:hAnsi="Arial" w:cs="Arial"/>
          <w:color w:val="333333"/>
          <w:sz w:val="14"/>
          <w:szCs w:val="14"/>
        </w:rPr>
        <w:t xml:space="preserve"> (2005). Bowel transit time. Available online: </w:t>
      </w:r>
      <w:hyperlink r:id="rId13" w:history="1">
        <w:r w:rsidRPr="004328CE">
          <w:rPr>
            <w:rStyle w:val="Hyperlink"/>
            <w:rFonts w:ascii="Arial" w:hAnsi="Arial" w:cs="Arial"/>
            <w:sz w:val="14"/>
            <w:szCs w:val="14"/>
          </w:rPr>
          <w:t>http://www.nlm.nih.gov/medlineplus/ency/article/003887.htm</w:t>
        </w:r>
      </w:hyperlink>
      <w:r w:rsidRPr="004328CE">
        <w:rPr>
          <w:rFonts w:ascii="Arial" w:hAnsi="Arial" w:cs="Arial"/>
          <w:color w:val="333333"/>
          <w:sz w:val="14"/>
          <w:szCs w:val="14"/>
        </w:rPr>
        <w:t>.</w:t>
      </w:r>
      <w:r w:rsidR="004328CE">
        <w:rPr>
          <w:rFonts w:ascii="Arial" w:hAnsi="Arial" w:cs="Arial"/>
          <w:color w:val="333333"/>
          <w:sz w:val="14"/>
          <w:szCs w:val="14"/>
        </w:rPr>
        <w:t xml:space="preserve"> </w:t>
      </w:r>
      <w:r w:rsidR="000074D1">
        <w:rPr>
          <w:rFonts w:ascii="Arial" w:hAnsi="Arial" w:cs="Arial"/>
          <w:color w:val="333333"/>
          <w:sz w:val="14"/>
          <w:szCs w:val="14"/>
        </w:rPr>
        <w:t xml:space="preserve">Image </w:t>
      </w:r>
      <w:proofErr w:type="spellStart"/>
      <w:r w:rsidR="004328CE">
        <w:rPr>
          <w:rFonts w:ascii="Arial" w:hAnsi="Arial" w:cs="Arial"/>
          <w:color w:val="333333"/>
          <w:sz w:val="14"/>
          <w:szCs w:val="14"/>
        </w:rPr>
        <w:t>Adam.Inc</w:t>
      </w:r>
      <w:proofErr w:type="spellEnd"/>
      <w:r w:rsidRPr="004328CE">
        <w:rPr>
          <w:rFonts w:ascii="Arial" w:hAnsi="Arial" w:cs="Arial"/>
          <w:sz w:val="14"/>
          <w:szCs w:val="14"/>
        </w:rPr>
        <w:t xml:space="preserve"> </w:t>
      </w:r>
    </w:p>
    <w:sectPr w:rsidR="003011A3" w:rsidRPr="004328CE">
      <w:headerReference w:type="default" r:id="rId14"/>
      <w:footerReference w:type="default" r:id="rId15"/>
      <w:pgSz w:w="11906" w:h="16838"/>
      <w:pgMar w:top="360" w:right="926" w:bottom="540" w:left="9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B5DB2C" w14:textId="77777777" w:rsidR="007D7E14" w:rsidRDefault="007D7E14" w:rsidP="005D6026">
      <w:r>
        <w:separator/>
      </w:r>
    </w:p>
  </w:endnote>
  <w:endnote w:type="continuationSeparator" w:id="0">
    <w:p w14:paraId="3846B2A7" w14:textId="77777777" w:rsidR="007D7E14" w:rsidRDefault="007D7E14" w:rsidP="005D60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Unicode MS">
    <w:altName w:val="Arial"/>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F4F293" w14:textId="6B4CA5A8" w:rsidR="004328CE" w:rsidRPr="004328CE" w:rsidRDefault="004328CE" w:rsidP="004328CE">
    <w:pPr>
      <w:pStyle w:val="ListParagraph"/>
      <w:numPr>
        <w:ilvl w:val="0"/>
        <w:numId w:val="6"/>
      </w:numPr>
      <w:spacing w:after="0" w:line="240" w:lineRule="auto"/>
      <w:rPr>
        <w:rStyle w:val="Hyperlink"/>
        <w:rFonts w:ascii="Calibri Light" w:eastAsia="Gulim" w:hAnsi="Calibri Light" w:cs="Calibri Light"/>
        <w:bCs/>
        <w:color w:val="4472C4"/>
        <w:sz w:val="20"/>
        <w:szCs w:val="20"/>
        <w:bdr w:val="none" w:sz="0" w:space="0" w:color="auto" w:frame="1"/>
        <w:shd w:val="clear" w:color="auto" w:fill="FFFFFF"/>
      </w:rPr>
    </w:pPr>
    <w:r w:rsidRPr="004328CE">
      <w:rPr>
        <w:rFonts w:ascii="Gulim" w:eastAsia="Gulim" w:hAnsi="Gulim"/>
        <w:noProof/>
        <w:lang w:val="en-US"/>
      </w:rPr>
      <w:pict w14:anchorId="4C4AC3F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alt="http://ts3.mm.bing.net/th?id=I.4810669011829318&amp;pid=1.9" style="width:10.95pt;height:10.35pt;visibility:visible;mso-wrap-style:square">
          <v:imagedata r:id="rId1" o:title="th?id=I.4810669011829318&amp;pid=1"/>
        </v:shape>
      </w:pict>
    </w:r>
    <w:r w:rsidRPr="004328CE">
      <w:rPr>
        <w:rFonts w:ascii="Gulim" w:eastAsia="Gulim" w:hAnsi="Gulim"/>
        <w:bCs/>
        <w:color w:val="4472C4"/>
        <w:sz w:val="20"/>
        <w:szCs w:val="20"/>
      </w:rPr>
      <w:t>-</w:t>
    </w:r>
    <w:hyperlink r:id="rId2" w:history="1">
      <w:r w:rsidRPr="004328CE">
        <w:rPr>
          <w:rStyle w:val="Hyperlink"/>
          <w:rFonts w:ascii="Calibri Light" w:hAnsi="Calibri Light" w:cs="Calibri Light"/>
          <w:color w:val="4472C4"/>
          <w:sz w:val="20"/>
          <w:szCs w:val="20"/>
        </w:rPr>
        <w:t>https://www.facebook.com/sineadthetummytamer.dundon</w:t>
      </w:r>
    </w:hyperlink>
    <w:r w:rsidRPr="004328CE">
      <w:rPr>
        <w:rFonts w:ascii="Calibri Light" w:eastAsia="Gulim" w:hAnsi="Calibri Light" w:cs="Calibri Light"/>
        <w:bCs/>
        <w:color w:val="4472C4"/>
        <w:sz w:val="20"/>
        <w:szCs w:val="20"/>
      </w:rPr>
      <w:t xml:space="preserve"> </w:t>
    </w:r>
    <w:r w:rsidRPr="004328CE">
      <w:rPr>
        <w:rFonts w:eastAsia="Gulim"/>
        <w:noProof/>
        <w:lang w:val="en-US"/>
      </w:rPr>
      <w:pict w14:anchorId="14B28830">
        <v:shape id="Picture 4" o:spid="_x0000_i1037" type="#_x0000_t75" alt="http://media.oregonlive.com/business_impact/photo/linkedin-logo-1jpg-ca5a1f9c4dc3b0ec.jpg" style="width:44.95pt;height:10.95pt;visibility:visible;mso-wrap-style:square">
          <v:imagedata r:id="rId3" o:title="linkedin-logo-1jpg-ca5a1f9c4dc3b0ec" croptop="20397f" cropbottom="26978f" cropleft="7972f" cropright="10103f"/>
        </v:shape>
      </w:pict>
    </w:r>
    <w:r w:rsidRPr="004328CE">
      <w:rPr>
        <w:rFonts w:ascii="Calibri Light" w:eastAsia="Gulim" w:hAnsi="Calibri Light" w:cs="Calibri Light"/>
        <w:bCs/>
        <w:color w:val="4472C4"/>
        <w:sz w:val="20"/>
        <w:szCs w:val="20"/>
      </w:rPr>
      <w:t>-*</w:t>
    </w:r>
    <w:hyperlink r:id="rId4" w:history="1">
      <w:r w:rsidRPr="004328CE">
        <w:rPr>
          <w:rStyle w:val="Hyperlink"/>
          <w:rFonts w:ascii="Calibri Light" w:eastAsia="Gulim" w:hAnsi="Calibri Light" w:cs="Calibri Light"/>
          <w:bCs/>
          <w:color w:val="4472C4"/>
          <w:sz w:val="20"/>
          <w:szCs w:val="20"/>
          <w:bdr w:val="none" w:sz="0" w:space="0" w:color="auto" w:frame="1"/>
          <w:shd w:val="clear" w:color="auto" w:fill="FFFFFF"/>
        </w:rPr>
        <w:t>Sinead Dundon</w:t>
      </w:r>
    </w:hyperlink>
    <w:r w:rsidRPr="004328CE">
      <w:rPr>
        <w:rStyle w:val="Hyperlink"/>
        <w:rFonts w:ascii="Calibri Light" w:eastAsia="Gulim" w:hAnsi="Calibri Light" w:cs="Calibri Light"/>
        <w:bCs/>
        <w:color w:val="4472C4"/>
        <w:sz w:val="20"/>
        <w:szCs w:val="20"/>
        <w:bdr w:val="none" w:sz="0" w:space="0" w:color="auto" w:frame="1"/>
        <w:shd w:val="clear" w:color="auto" w:fill="FFFFFF"/>
      </w:rPr>
      <w:t xml:space="preserve">     </w:t>
    </w:r>
  </w:p>
  <w:p w14:paraId="0B0AE552" w14:textId="223911D0" w:rsidR="004328CE" w:rsidRPr="004328CE" w:rsidRDefault="004328CE" w:rsidP="004328CE">
    <w:pPr>
      <w:pStyle w:val="ListParagraph"/>
      <w:numPr>
        <w:ilvl w:val="0"/>
        <w:numId w:val="6"/>
      </w:numPr>
      <w:spacing w:after="0" w:line="240" w:lineRule="auto"/>
      <w:rPr>
        <w:rFonts w:ascii="Calibri Light" w:eastAsia="Gulim" w:hAnsi="Calibri Light" w:cs="Calibri Light"/>
        <w:bCs/>
        <w:color w:val="4472C4"/>
        <w:sz w:val="20"/>
        <w:szCs w:val="20"/>
      </w:rPr>
    </w:pPr>
    <w:r w:rsidRPr="004328CE">
      <w:rPr>
        <w:rFonts w:eastAsia="Gulim"/>
        <w:noProof/>
        <w:lang w:val="en-US"/>
      </w:rPr>
      <w:pict w14:anchorId="53814B78">
        <v:shape id="Picture 7" o:spid="_x0000_i1036" type="#_x0000_t75" alt="http://ts3.mm.bing.net/th?id=I.4810669011829318&amp;pid=1.9" style="width:11.5pt;height:10.35pt;visibility:visible;mso-wrap-style:square">
          <v:imagedata r:id="rId1" o:title="th?id=I.4810669011829318&amp;pid=1"/>
        </v:shape>
      </w:pict>
    </w:r>
    <w:r w:rsidRPr="004328CE">
      <w:rPr>
        <w:rFonts w:ascii="Calibri Light" w:eastAsia="Gulim" w:hAnsi="Calibri Light" w:cs="Calibri Light"/>
        <w:bCs/>
        <w:color w:val="4472C4"/>
        <w:sz w:val="20"/>
        <w:szCs w:val="20"/>
      </w:rPr>
      <w:t xml:space="preserve">- </w:t>
    </w:r>
    <w:hyperlink r:id="rId5" w:history="1">
      <w:r w:rsidRPr="004328CE">
        <w:rPr>
          <w:rStyle w:val="Hyperlink"/>
          <w:rFonts w:ascii="Calibri Light" w:eastAsia="Gulim" w:hAnsi="Calibri Light" w:cs="Calibri Light"/>
          <w:bCs/>
          <w:color w:val="4472C4"/>
          <w:sz w:val="20"/>
          <w:szCs w:val="20"/>
        </w:rPr>
        <w:t>https://www.facebook.com/thetummytamer/</w:t>
      </w:r>
    </w:hyperlink>
    <w:r w:rsidRPr="004328CE">
      <w:rPr>
        <w:rFonts w:ascii="Calibri Light" w:eastAsia="Gulim" w:hAnsi="Calibri Light" w:cs="Calibri Light"/>
        <w:bCs/>
        <w:color w:val="4472C4"/>
        <w:sz w:val="20"/>
        <w:szCs w:val="20"/>
      </w:rPr>
      <w:t xml:space="preserve"> </w:t>
    </w:r>
    <w:r w:rsidRPr="004328CE">
      <w:rPr>
        <w:rStyle w:val="fwb"/>
        <w:rFonts w:ascii="Calibri Light" w:eastAsia="Gulim" w:hAnsi="Calibri Light" w:cs="Calibri Light"/>
        <w:bCs/>
        <w:color w:val="4472C4"/>
        <w:sz w:val="20"/>
        <w:szCs w:val="20"/>
      </w:rPr>
      <w:t xml:space="preserve">  </w:t>
    </w:r>
    <w:r w:rsidRPr="004328CE">
      <w:rPr>
        <w:rFonts w:ascii="Calibri Light" w:eastAsia="Gulim" w:hAnsi="Calibri Light" w:cs="Calibri Light"/>
        <w:bCs/>
        <w:color w:val="4472C4"/>
        <w:sz w:val="20"/>
        <w:szCs w:val="20"/>
      </w:rPr>
      <w:t xml:space="preserve">E-mail: </w:t>
    </w:r>
    <w:hyperlink r:id="rId6" w:history="1">
      <w:r w:rsidRPr="004328CE">
        <w:rPr>
          <w:rStyle w:val="Hyperlink"/>
          <w:rFonts w:ascii="Calibri Light" w:eastAsia="Gulim" w:hAnsi="Calibri Light" w:cs="Calibri Light"/>
          <w:bCs/>
          <w:color w:val="4472C4"/>
          <w:sz w:val="20"/>
          <w:szCs w:val="20"/>
        </w:rPr>
        <w:t>thetummytamer@gmail.com</w:t>
      </w:r>
    </w:hyperlink>
    <w:r w:rsidRPr="004328CE">
      <w:rPr>
        <w:rFonts w:ascii="Calibri Light" w:eastAsia="Gulim" w:hAnsi="Calibri Light" w:cs="Calibri Light"/>
        <w:bCs/>
        <w:color w:val="4472C4"/>
        <w:sz w:val="20"/>
        <w:szCs w:val="20"/>
      </w:rPr>
      <w:t xml:space="preserve">  </w:t>
    </w:r>
  </w:p>
  <w:p w14:paraId="3C0C2E44" w14:textId="5DD95391" w:rsidR="004328CE" w:rsidRPr="004328CE" w:rsidRDefault="004328CE" w:rsidP="004328CE">
    <w:pPr>
      <w:rPr>
        <w:rFonts w:ascii="Calibri Light" w:eastAsia="Gulim" w:hAnsi="Calibri Light" w:cs="Calibri Light"/>
        <w:bCs/>
        <w:color w:val="4472C4"/>
        <w:sz w:val="20"/>
        <w:szCs w:val="20"/>
        <w:shd w:val="clear" w:color="auto" w:fill="FFFFFF"/>
      </w:rPr>
    </w:pPr>
    <w:r w:rsidRPr="004328CE">
      <w:rPr>
        <w:rFonts w:ascii="Calibri Light" w:eastAsia="Gulim" w:hAnsi="Calibri Light" w:cs="Calibri Light"/>
        <w:bCs/>
        <w:color w:val="4472C4"/>
        <w:sz w:val="20"/>
        <w:szCs w:val="20"/>
      </w:rPr>
      <w:t xml:space="preserve">         </w:t>
    </w:r>
    <w:r w:rsidRPr="004328CE">
      <w:rPr>
        <w:rFonts w:ascii="Calibri Light" w:eastAsia="Gulim" w:hAnsi="Calibri Light" w:cs="Calibri Light"/>
        <w:noProof/>
        <w:color w:val="4472C4"/>
        <w:sz w:val="20"/>
        <w:szCs w:val="20"/>
        <w:lang w:val="en-US"/>
      </w:rPr>
      <w:pict w14:anchorId="7F2587D8">
        <v:shape id="_x0000_i1035" type="#_x0000_t75" alt="https://si0.twimg.com/a/1347473926/images/resources/twitter-bird-callout.png" style="width:8.65pt;height:6.9pt;visibility:visible;mso-wrap-style:square">
          <v:imagedata r:id="rId7" o:title="twitter-bird-callout"/>
        </v:shape>
      </w:pict>
    </w:r>
    <w:r w:rsidRPr="004328CE">
      <w:rPr>
        <w:rFonts w:ascii="Calibri Light" w:eastAsia="Gulim" w:hAnsi="Calibri Light" w:cs="Calibri Light"/>
        <w:bCs/>
        <w:color w:val="4472C4"/>
        <w:sz w:val="20"/>
        <w:szCs w:val="20"/>
      </w:rPr>
      <w:t xml:space="preserve"> Twitter-</w:t>
    </w:r>
    <w:hyperlink r:id="rId8" w:history="1">
      <w:r w:rsidRPr="004328CE">
        <w:rPr>
          <w:rStyle w:val="apple-converted-space"/>
          <w:rFonts w:ascii="Calibri Light" w:eastAsia="Gulim" w:hAnsi="Calibri Light" w:cs="Calibri Light"/>
          <w:bCs/>
          <w:color w:val="4472C4"/>
          <w:sz w:val="20"/>
          <w:szCs w:val="20"/>
          <w:u w:val="single"/>
          <w:shd w:val="clear" w:color="auto" w:fill="FFFFFF"/>
        </w:rPr>
        <w:t> </w:t>
      </w:r>
      <w:r w:rsidRPr="004328CE">
        <w:rPr>
          <w:rStyle w:val="Hyperlink"/>
          <w:rFonts w:ascii="Calibri Light" w:eastAsia="MS Gothic" w:hAnsi="Calibri Light" w:cs="Calibri Light"/>
          <w:bCs/>
          <w:color w:val="4472C4"/>
          <w:sz w:val="20"/>
          <w:szCs w:val="20"/>
          <w:shd w:val="clear" w:color="auto" w:fill="FFFFFF"/>
        </w:rPr>
        <w:t>‏</w:t>
      </w:r>
      <w:r w:rsidRPr="004328CE">
        <w:rPr>
          <w:rStyle w:val="username"/>
          <w:rFonts w:ascii="Calibri Light" w:eastAsia="Gulim" w:hAnsi="Calibri Light" w:cs="Calibri Light"/>
          <w:color w:val="4472C4"/>
          <w:sz w:val="20"/>
          <w:szCs w:val="20"/>
          <w:shd w:val="clear" w:color="auto" w:fill="FFFFFF"/>
        </w:rPr>
        <w:t>@https://twitter.com/thetummytamer</w:t>
      </w:r>
    </w:hyperlink>
    <w:r w:rsidRPr="004328CE">
      <w:rPr>
        <w:rStyle w:val="username"/>
        <w:rFonts w:ascii="Calibri Light" w:eastAsia="Gulim" w:hAnsi="Calibri Light" w:cs="Calibri Light"/>
        <w:color w:val="4472C4"/>
        <w:sz w:val="20"/>
        <w:szCs w:val="20"/>
        <w:shd w:val="clear" w:color="auto" w:fill="FFFFFF"/>
      </w:rPr>
      <w:t xml:space="preserve">     WW</w:t>
    </w:r>
    <w:r w:rsidRPr="004328CE">
      <w:rPr>
        <w:rFonts w:ascii="Calibri Light" w:eastAsia="Gulim" w:hAnsi="Calibri Light" w:cs="Calibri Light"/>
        <w:bCs/>
        <w:color w:val="4472C4"/>
        <w:sz w:val="20"/>
        <w:szCs w:val="20"/>
      </w:rPr>
      <w:t xml:space="preserve">Website:- </w:t>
    </w:r>
    <w:hyperlink r:id="rId9" w:history="1">
      <w:r w:rsidRPr="004328CE">
        <w:rPr>
          <w:rStyle w:val="Hyperlink"/>
          <w:rFonts w:ascii="Calibri Light" w:eastAsia="Gulim" w:hAnsi="Calibri Light" w:cs="Calibri Light"/>
          <w:bCs/>
          <w:color w:val="4472C4"/>
          <w:sz w:val="20"/>
          <w:szCs w:val="20"/>
        </w:rPr>
        <w:t>https://thetummytamer.ie/</w:t>
      </w:r>
    </w:hyperlink>
    <w:r w:rsidRPr="004328CE">
      <w:rPr>
        <w:rFonts w:ascii="Calibri Light" w:eastAsia="Gulim" w:hAnsi="Calibri Light" w:cs="Calibri Light"/>
        <w:bCs/>
        <w:color w:val="4472C4"/>
        <w:sz w:val="20"/>
        <w:szCs w:val="20"/>
      </w:rPr>
      <w:t xml:space="preserve">   </w:t>
    </w:r>
  </w:p>
  <w:p w14:paraId="3A57B860" w14:textId="77777777" w:rsidR="004328CE" w:rsidRPr="004328CE" w:rsidRDefault="004328CE" w:rsidP="004328CE">
    <w:pPr>
      <w:ind w:hanging="851"/>
      <w:jc w:val="center"/>
      <w:rPr>
        <w:rFonts w:ascii="Calibri Light" w:eastAsia="Gulim" w:hAnsi="Calibri Light" w:cs="Calibri Light"/>
        <w:bCs/>
        <w:color w:val="4472C4"/>
        <w:sz w:val="20"/>
        <w:szCs w:val="20"/>
      </w:rPr>
    </w:pPr>
    <w:r w:rsidRPr="004328CE">
      <w:rPr>
        <w:rFonts w:ascii="Calibri Light" w:eastAsia="Gulim" w:hAnsi="Calibri Light" w:cs="Calibri Light"/>
        <w:bCs/>
        <w:color w:val="4472C4"/>
        <w:sz w:val="20"/>
        <w:szCs w:val="20"/>
      </w:rPr>
      <w:t xml:space="preserve">Mobile: - (+353) 0879671000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5DC125" w14:textId="77777777" w:rsidR="007D7E14" w:rsidRDefault="007D7E14" w:rsidP="005D6026">
      <w:r>
        <w:separator/>
      </w:r>
    </w:p>
  </w:footnote>
  <w:footnote w:type="continuationSeparator" w:id="0">
    <w:p w14:paraId="5BAAC632" w14:textId="77777777" w:rsidR="007D7E14" w:rsidRDefault="007D7E14" w:rsidP="005D60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7CB116" w14:textId="3E2A9E20" w:rsidR="00967B1B" w:rsidRPr="00967B1B" w:rsidRDefault="00967B1B" w:rsidP="00967B1B">
    <w:pPr>
      <w:spacing w:line="192" w:lineRule="auto"/>
      <w:jc w:val="center"/>
      <w:rPr>
        <w:rFonts w:ascii="Gulim" w:eastAsia="Gulim" w:hAnsi="Gulim" w:cs="Arial"/>
        <w:b/>
        <w:color w:val="8496B0"/>
        <w:sz w:val="28"/>
        <w:szCs w:val="28"/>
        <w:u w:val="single"/>
      </w:rPr>
    </w:pPr>
    <w:r w:rsidRPr="00967B1B">
      <w:rPr>
        <w:rFonts w:ascii="Verdana" w:eastAsia="Gulim" w:hAnsi="Verdana"/>
        <w:noProof/>
        <w:color w:val="8496B0"/>
        <w:sz w:val="80"/>
        <w:szCs w:val="80"/>
      </w:rPr>
      <w:pict w14:anchorId="3531A0A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30" type="#_x0000_t75" style="width:451pt;height:58.75pt;visibility:visible;mso-wrap-style:square">
          <v:imagedata r:id="rId1" o:title="" cropbottom="5130f"/>
        </v:shape>
      </w:pict>
    </w:r>
  </w:p>
  <w:p w14:paraId="60FC3788" w14:textId="2F91F725" w:rsidR="00967B1B" w:rsidRPr="000C63C0" w:rsidRDefault="00967B1B" w:rsidP="00967B1B">
    <w:pPr>
      <w:spacing w:line="192" w:lineRule="auto"/>
      <w:jc w:val="center"/>
      <w:rPr>
        <w:rFonts w:ascii="Gulim" w:eastAsia="Gulim" w:hAnsi="Gulim" w:cs="Arial"/>
        <w:b/>
        <w:color w:val="00B050"/>
        <w:sz w:val="30"/>
        <w:szCs w:val="30"/>
      </w:rPr>
    </w:pPr>
    <w:r w:rsidRPr="000C63C0">
      <w:rPr>
        <w:rFonts w:ascii="Gulim" w:eastAsia="Gulim" w:hAnsi="Gulim"/>
        <w:b/>
        <w:color w:val="00B050"/>
        <w:sz w:val="30"/>
        <w:szCs w:val="30"/>
      </w:rPr>
      <w:t>Sinéad Dundon, Nutritional Therapist, DipNT</w:t>
    </w:r>
    <w:r w:rsidRPr="000C63C0">
      <w:rPr>
        <w:rFonts w:ascii="Gulim" w:eastAsia="Gulim" w:hAnsi="Gulim" w:cs="Arial"/>
        <w:b/>
        <w:color w:val="00B050"/>
        <w:sz w:val="30"/>
        <w:szCs w:val="30"/>
      </w:rPr>
      <w:t>, mIfHI</w:t>
    </w:r>
    <w:r>
      <w:rPr>
        <w:rFonts w:ascii="Gulim" w:eastAsia="Gulim" w:hAnsi="Gulim" w:cs="Arial"/>
        <w:b/>
        <w:color w:val="00B050"/>
        <w:sz w:val="30"/>
        <w:szCs w:val="30"/>
      </w:rPr>
      <w:t>, mNTOI</w:t>
    </w:r>
  </w:p>
  <w:p w14:paraId="46EB3665" w14:textId="77777777" w:rsidR="00967B1B" w:rsidRPr="00330534" w:rsidRDefault="00967B1B" w:rsidP="00967B1B">
    <w:pPr>
      <w:spacing w:line="192" w:lineRule="auto"/>
      <w:jc w:val="center"/>
      <w:rPr>
        <w:rFonts w:ascii="Gulim" w:eastAsia="Gulim" w:hAnsi="Gulim" w:cs="Arial"/>
        <w:b/>
        <w:color w:val="00B0F0"/>
        <w:sz w:val="28"/>
        <w:szCs w:val="28"/>
      </w:rPr>
    </w:pPr>
    <w:r w:rsidRPr="00330534">
      <w:rPr>
        <w:rFonts w:ascii="Gulim" w:eastAsia="Gulim" w:hAnsi="Gulim" w:cs="Arial"/>
        <w:b/>
        <w:color w:val="00B0F0"/>
        <w:sz w:val="28"/>
        <w:szCs w:val="28"/>
      </w:rPr>
      <w:t>GAPS</w:t>
    </w:r>
    <w:r w:rsidRPr="00330534">
      <w:rPr>
        <w:rFonts w:ascii="Gulim" w:eastAsia="Gulim" w:hAnsi="Gulim" w:cs="Arial" w:hint="eastAsia"/>
        <w:b/>
        <w:color w:val="00B0F0"/>
        <w:sz w:val="28"/>
        <w:szCs w:val="28"/>
      </w:rPr>
      <w:t>™</w:t>
    </w:r>
    <w:r w:rsidRPr="00330534">
      <w:rPr>
        <w:rFonts w:ascii="Gulim" w:eastAsia="Gulim" w:hAnsi="Gulim" w:cs="Arial"/>
        <w:b/>
        <w:color w:val="00B0F0"/>
        <w:sz w:val="28"/>
        <w:szCs w:val="28"/>
      </w:rPr>
      <w:t xml:space="preserve"> Blood Type and Genotype Diet Qualified Practitioner</w:t>
    </w:r>
  </w:p>
  <w:p w14:paraId="5DF495F1" w14:textId="05D09FE0" w:rsidR="00967B1B" w:rsidRPr="00967B1B" w:rsidRDefault="00967B1B" w:rsidP="00967B1B">
    <w:pPr>
      <w:spacing w:line="192" w:lineRule="auto"/>
      <w:jc w:val="center"/>
      <w:rPr>
        <w:rFonts w:ascii="Gulim" w:eastAsia="Gulim" w:hAnsi="Gulim" w:cs="Arial"/>
        <w:b/>
        <w:color w:val="8496B0"/>
        <w:sz w:val="28"/>
        <w:szCs w:val="28"/>
        <w:u w:val="single"/>
      </w:rPr>
    </w:pPr>
    <w:r w:rsidRPr="00967B1B">
      <w:rPr>
        <w:rFonts w:ascii="Gulim" w:eastAsia="Gulim" w:hAnsi="Gulim" w:cs="Arial"/>
        <w:b/>
        <w:color w:val="8496B0"/>
        <w:sz w:val="28"/>
        <w:szCs w:val="28"/>
        <w:u w:val="single"/>
      </w:rPr>
      <w:t>The Holistic Health Detective - Finding Nourishing Solutions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4" type="#_x0000_t75" alt="http://ts4.mm.bing.net/th?id=I.4874002609406211&amp;pid=1.9" style="width:225.2pt;height:225.2pt;visibility:visible" o:bullet="t">
        <v:imagedata r:id="rId1" o:title="th?id=I"/>
      </v:shape>
    </w:pict>
  </w:numPicBullet>
  <w:abstractNum w:abstractNumId="0" w15:restartNumberingAfterBreak="0">
    <w:nsid w:val="0DEB156F"/>
    <w:multiLevelType w:val="hybridMultilevel"/>
    <w:tmpl w:val="098CA8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4663267"/>
    <w:multiLevelType w:val="hybridMultilevel"/>
    <w:tmpl w:val="878A54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B89136E"/>
    <w:multiLevelType w:val="hybridMultilevel"/>
    <w:tmpl w:val="221C08A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24136D3"/>
    <w:multiLevelType w:val="hybridMultilevel"/>
    <w:tmpl w:val="EF7E5A8C"/>
    <w:lvl w:ilvl="0" w:tplc="26F044B2">
      <w:start w:val="1"/>
      <w:numFmt w:val="bullet"/>
      <w:lvlText w:val=""/>
      <w:lvlPicBulletId w:val="0"/>
      <w:lvlJc w:val="left"/>
      <w:pPr>
        <w:tabs>
          <w:tab w:val="num" w:pos="720"/>
        </w:tabs>
        <w:ind w:left="720" w:hanging="360"/>
      </w:pPr>
      <w:rPr>
        <w:rFonts w:ascii="Symbol" w:hAnsi="Symbol" w:hint="default"/>
      </w:rPr>
    </w:lvl>
    <w:lvl w:ilvl="1" w:tplc="D626FB0E" w:tentative="1">
      <w:start w:val="1"/>
      <w:numFmt w:val="bullet"/>
      <w:lvlText w:val=""/>
      <w:lvlJc w:val="left"/>
      <w:pPr>
        <w:tabs>
          <w:tab w:val="num" w:pos="1440"/>
        </w:tabs>
        <w:ind w:left="1440" w:hanging="360"/>
      </w:pPr>
      <w:rPr>
        <w:rFonts w:ascii="Symbol" w:hAnsi="Symbol" w:hint="default"/>
      </w:rPr>
    </w:lvl>
    <w:lvl w:ilvl="2" w:tplc="DA0A383A" w:tentative="1">
      <w:start w:val="1"/>
      <w:numFmt w:val="bullet"/>
      <w:lvlText w:val=""/>
      <w:lvlJc w:val="left"/>
      <w:pPr>
        <w:tabs>
          <w:tab w:val="num" w:pos="2160"/>
        </w:tabs>
        <w:ind w:left="2160" w:hanging="360"/>
      </w:pPr>
      <w:rPr>
        <w:rFonts w:ascii="Symbol" w:hAnsi="Symbol" w:hint="default"/>
      </w:rPr>
    </w:lvl>
    <w:lvl w:ilvl="3" w:tplc="544EA0BE" w:tentative="1">
      <w:start w:val="1"/>
      <w:numFmt w:val="bullet"/>
      <w:lvlText w:val=""/>
      <w:lvlJc w:val="left"/>
      <w:pPr>
        <w:tabs>
          <w:tab w:val="num" w:pos="2880"/>
        </w:tabs>
        <w:ind w:left="2880" w:hanging="360"/>
      </w:pPr>
      <w:rPr>
        <w:rFonts w:ascii="Symbol" w:hAnsi="Symbol" w:hint="default"/>
      </w:rPr>
    </w:lvl>
    <w:lvl w:ilvl="4" w:tplc="47DC4F96" w:tentative="1">
      <w:start w:val="1"/>
      <w:numFmt w:val="bullet"/>
      <w:lvlText w:val=""/>
      <w:lvlJc w:val="left"/>
      <w:pPr>
        <w:tabs>
          <w:tab w:val="num" w:pos="3600"/>
        </w:tabs>
        <w:ind w:left="3600" w:hanging="360"/>
      </w:pPr>
      <w:rPr>
        <w:rFonts w:ascii="Symbol" w:hAnsi="Symbol" w:hint="default"/>
      </w:rPr>
    </w:lvl>
    <w:lvl w:ilvl="5" w:tplc="A7669832" w:tentative="1">
      <w:start w:val="1"/>
      <w:numFmt w:val="bullet"/>
      <w:lvlText w:val=""/>
      <w:lvlJc w:val="left"/>
      <w:pPr>
        <w:tabs>
          <w:tab w:val="num" w:pos="4320"/>
        </w:tabs>
        <w:ind w:left="4320" w:hanging="360"/>
      </w:pPr>
      <w:rPr>
        <w:rFonts w:ascii="Symbol" w:hAnsi="Symbol" w:hint="default"/>
      </w:rPr>
    </w:lvl>
    <w:lvl w:ilvl="6" w:tplc="23D0596E" w:tentative="1">
      <w:start w:val="1"/>
      <w:numFmt w:val="bullet"/>
      <w:lvlText w:val=""/>
      <w:lvlJc w:val="left"/>
      <w:pPr>
        <w:tabs>
          <w:tab w:val="num" w:pos="5040"/>
        </w:tabs>
        <w:ind w:left="5040" w:hanging="360"/>
      </w:pPr>
      <w:rPr>
        <w:rFonts w:ascii="Symbol" w:hAnsi="Symbol" w:hint="default"/>
      </w:rPr>
    </w:lvl>
    <w:lvl w:ilvl="7" w:tplc="337EEA9A" w:tentative="1">
      <w:start w:val="1"/>
      <w:numFmt w:val="bullet"/>
      <w:lvlText w:val=""/>
      <w:lvlJc w:val="left"/>
      <w:pPr>
        <w:tabs>
          <w:tab w:val="num" w:pos="5760"/>
        </w:tabs>
        <w:ind w:left="5760" w:hanging="360"/>
      </w:pPr>
      <w:rPr>
        <w:rFonts w:ascii="Symbol" w:hAnsi="Symbol" w:hint="default"/>
      </w:rPr>
    </w:lvl>
    <w:lvl w:ilvl="8" w:tplc="A61AC0F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3EA32369"/>
    <w:multiLevelType w:val="hybridMultilevel"/>
    <w:tmpl w:val="6CF0A1E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78A652D8"/>
    <w:multiLevelType w:val="hybridMultilevel"/>
    <w:tmpl w:val="E20EB31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5"/>
  </w:num>
  <w:num w:numId="3">
    <w:abstractNumId w:val="2"/>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oNotTrackMoves/>
  <w:defaultTabStop w:val="720"/>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F74F9"/>
    <w:rsid w:val="000074D1"/>
    <w:rsid w:val="000479BA"/>
    <w:rsid w:val="00087202"/>
    <w:rsid w:val="000C403C"/>
    <w:rsid w:val="001723C2"/>
    <w:rsid w:val="002C7688"/>
    <w:rsid w:val="002E3595"/>
    <w:rsid w:val="002F651D"/>
    <w:rsid w:val="003011A3"/>
    <w:rsid w:val="004328CE"/>
    <w:rsid w:val="004F74F9"/>
    <w:rsid w:val="005D6026"/>
    <w:rsid w:val="007436BB"/>
    <w:rsid w:val="007D7E14"/>
    <w:rsid w:val="008368C0"/>
    <w:rsid w:val="00897135"/>
    <w:rsid w:val="00901930"/>
    <w:rsid w:val="00967B1B"/>
    <w:rsid w:val="009D49B3"/>
    <w:rsid w:val="00A24F00"/>
    <w:rsid w:val="00B65737"/>
    <w:rsid w:val="00CF1620"/>
    <w:rsid w:val="00D321C7"/>
    <w:rsid w:val="00F826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1CFBB400"/>
  <w15:chartTrackingRefBased/>
  <w15:docId w15:val="{7F3DEF9F-F7EC-4AC3-96F5-F714DE546E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ind w:left="-900"/>
      <w:outlineLvl w:val="0"/>
    </w:pPr>
    <w:rPr>
      <w:rFonts w:ascii="Tahoma" w:hAnsi="Tahoma" w:cs="Tahoma"/>
      <w:b/>
      <w:bCs/>
      <w:color w:val="333333"/>
      <w:sz w:val="20"/>
      <w:szCs w:val="20"/>
    </w:rPr>
  </w:style>
  <w:style w:type="paragraph" w:styleId="Heading2">
    <w:name w:val="heading 2"/>
    <w:basedOn w:val="Normal"/>
    <w:next w:val="Normal"/>
    <w:qFormat/>
    <w:pPr>
      <w:keepNext/>
      <w:outlineLvl w:val="1"/>
    </w:pPr>
    <w:rPr>
      <w:rFonts w:ascii="Tahoma" w:hAnsi="Tahoma" w:cs="Tahoma"/>
      <w:b/>
      <w:bCs/>
      <w:color w:val="333333"/>
      <w:sz w:val="20"/>
      <w:szCs w:val="20"/>
    </w:rPr>
  </w:style>
  <w:style w:type="paragraph" w:styleId="Heading3">
    <w:name w:val="heading 3"/>
    <w:basedOn w:val="Normal"/>
    <w:qFormat/>
    <w:pPr>
      <w:spacing w:before="100" w:beforeAutospacing="1" w:after="100" w:afterAutospacing="1"/>
      <w:outlineLvl w:val="2"/>
    </w:pPr>
    <w:rPr>
      <w:rFonts w:ascii="Arial Unicode MS" w:eastAsia="Arial Unicode MS" w:hAnsi="Arial Unicode MS" w:cs="Arial Unicode MS"/>
      <w:b/>
      <w:bCs/>
      <w:sz w:val="27"/>
      <w:szCs w:val="27"/>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rPr>
  </w:style>
  <w:style w:type="character" w:styleId="Hyperlink">
    <w:name w:val="Hyperlink"/>
    <w:rPr>
      <w:color w:val="3366CC"/>
      <w:u w:val="single"/>
    </w:rPr>
  </w:style>
  <w:style w:type="paragraph" w:styleId="Header">
    <w:name w:val="header"/>
    <w:basedOn w:val="Normal"/>
    <w:link w:val="HeaderChar"/>
    <w:uiPriority w:val="99"/>
    <w:unhideWhenUsed/>
    <w:rsid w:val="005D6026"/>
    <w:pPr>
      <w:tabs>
        <w:tab w:val="center" w:pos="4513"/>
        <w:tab w:val="right" w:pos="9026"/>
      </w:tabs>
    </w:pPr>
  </w:style>
  <w:style w:type="character" w:customStyle="1" w:styleId="HeaderChar">
    <w:name w:val="Header Char"/>
    <w:link w:val="Header"/>
    <w:uiPriority w:val="99"/>
    <w:rsid w:val="005D6026"/>
    <w:rPr>
      <w:sz w:val="24"/>
      <w:szCs w:val="24"/>
      <w:lang w:val="en-GB" w:eastAsia="en-US"/>
    </w:rPr>
  </w:style>
  <w:style w:type="paragraph" w:styleId="Footer">
    <w:name w:val="footer"/>
    <w:basedOn w:val="Normal"/>
    <w:link w:val="FooterChar"/>
    <w:uiPriority w:val="99"/>
    <w:unhideWhenUsed/>
    <w:rsid w:val="005D6026"/>
    <w:pPr>
      <w:tabs>
        <w:tab w:val="center" w:pos="4513"/>
        <w:tab w:val="right" w:pos="9026"/>
      </w:tabs>
    </w:pPr>
  </w:style>
  <w:style w:type="character" w:customStyle="1" w:styleId="FooterChar">
    <w:name w:val="Footer Char"/>
    <w:link w:val="Footer"/>
    <w:uiPriority w:val="99"/>
    <w:rsid w:val="005D6026"/>
    <w:rPr>
      <w:sz w:val="24"/>
      <w:szCs w:val="24"/>
      <w:lang w:val="en-GB" w:eastAsia="en-US"/>
    </w:rPr>
  </w:style>
  <w:style w:type="character" w:customStyle="1" w:styleId="fwb">
    <w:name w:val="fwb"/>
    <w:basedOn w:val="DefaultParagraphFont"/>
    <w:rsid w:val="005D6026"/>
  </w:style>
  <w:style w:type="character" w:styleId="Strong">
    <w:name w:val="Strong"/>
    <w:uiPriority w:val="22"/>
    <w:qFormat/>
    <w:rsid w:val="005D6026"/>
    <w:rPr>
      <w:b/>
      <w:bCs/>
    </w:rPr>
  </w:style>
  <w:style w:type="character" w:customStyle="1" w:styleId="apple-converted-space">
    <w:name w:val="apple-converted-space"/>
    <w:basedOn w:val="DefaultParagraphFont"/>
    <w:rsid w:val="005D6026"/>
  </w:style>
  <w:style w:type="character" w:customStyle="1" w:styleId="username">
    <w:name w:val="username"/>
    <w:basedOn w:val="DefaultParagraphFont"/>
    <w:rsid w:val="005D6026"/>
  </w:style>
  <w:style w:type="paragraph" w:styleId="BalloonText">
    <w:name w:val="Balloon Text"/>
    <w:basedOn w:val="Normal"/>
    <w:link w:val="BalloonTextChar"/>
    <w:uiPriority w:val="99"/>
    <w:semiHidden/>
    <w:unhideWhenUsed/>
    <w:rsid w:val="005D6026"/>
    <w:rPr>
      <w:rFonts w:ascii="Tahoma" w:hAnsi="Tahoma" w:cs="Tahoma"/>
      <w:sz w:val="16"/>
      <w:szCs w:val="16"/>
    </w:rPr>
  </w:style>
  <w:style w:type="character" w:customStyle="1" w:styleId="BalloonTextChar">
    <w:name w:val="Balloon Text Char"/>
    <w:link w:val="BalloonText"/>
    <w:uiPriority w:val="99"/>
    <w:semiHidden/>
    <w:rsid w:val="005D6026"/>
    <w:rPr>
      <w:rFonts w:ascii="Tahoma" w:hAnsi="Tahoma" w:cs="Tahoma"/>
      <w:sz w:val="16"/>
      <w:szCs w:val="16"/>
      <w:lang w:val="en-GB" w:eastAsia="en-US"/>
    </w:rPr>
  </w:style>
  <w:style w:type="character" w:styleId="UnresolvedMention">
    <w:name w:val="Unresolved Mention"/>
    <w:uiPriority w:val="99"/>
    <w:semiHidden/>
    <w:unhideWhenUsed/>
    <w:rsid w:val="00F8264D"/>
    <w:rPr>
      <w:color w:val="605E5C"/>
      <w:shd w:val="clear" w:color="auto" w:fill="E1DFDD"/>
    </w:rPr>
  </w:style>
  <w:style w:type="paragraph" w:styleId="ListParagraph">
    <w:name w:val="List Paragraph"/>
    <w:basedOn w:val="Normal"/>
    <w:uiPriority w:val="34"/>
    <w:qFormat/>
    <w:rsid w:val="004328CE"/>
    <w:pPr>
      <w:spacing w:after="160" w:line="259" w:lineRule="auto"/>
      <w:ind w:left="720"/>
      <w:contextualSpacing/>
    </w:pPr>
    <w:rPr>
      <w:rFonts w:ascii="Calibri" w:eastAsia="Calibri" w:hAnsi="Calibri"/>
      <w:sz w:val="22"/>
      <w:szCs w:val="22"/>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health.yahoo.com/digestive-diagnosis/enzymes/healthwise--ste122090.html" TargetMode="External"/><Relationship Id="rId13" Type="http://schemas.openxmlformats.org/officeDocument/2006/relationships/hyperlink" Target="http://www.nlm.nih.gov/medlineplus/ency/article/003887.htm" TargetMode="External"/><Relationship Id="rId3" Type="http://schemas.openxmlformats.org/officeDocument/2006/relationships/settings" Target="settings.xml"/><Relationship Id="rId7" Type="http://schemas.openxmlformats.org/officeDocument/2006/relationships/hyperlink" Target="http://health.yahoo.com/digestive-diagnosis/digestive-tract/healthwise--tp10209.html" TargetMode="External"/><Relationship Id="rId12" Type="http://schemas.openxmlformats.org/officeDocument/2006/relationships/image" Target="http://graphics8.nytimes.com/images/2007/08/01/health/adam/8735.jpg"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health.yahoo.com/digestive-diagnosis/dehydration/healthwise--std120726.html" TargetMode="External"/><Relationship Id="rId4" Type="http://schemas.openxmlformats.org/officeDocument/2006/relationships/webSettings" Target="webSettings.xml"/><Relationship Id="rId9" Type="http://schemas.openxmlformats.org/officeDocument/2006/relationships/hyperlink" Target="http://health.yahoo.com/digestive-diagnosis/digestive-tract/healthwise--tp10209.html" TargetMode="Externa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8" Type="http://schemas.openxmlformats.org/officeDocument/2006/relationships/hyperlink" Target="https://twitter.com/SineadDundon" TargetMode="External"/><Relationship Id="rId3" Type="http://schemas.openxmlformats.org/officeDocument/2006/relationships/image" Target="media/image5.jpeg"/><Relationship Id="rId7" Type="http://schemas.openxmlformats.org/officeDocument/2006/relationships/image" Target="media/image6.png"/><Relationship Id="rId2" Type="http://schemas.openxmlformats.org/officeDocument/2006/relationships/hyperlink" Target="https://www.facebook.com/sineadthetummytamer.dundon" TargetMode="External"/><Relationship Id="rId1" Type="http://schemas.openxmlformats.org/officeDocument/2006/relationships/image" Target="media/image4.jpeg"/><Relationship Id="rId6" Type="http://schemas.openxmlformats.org/officeDocument/2006/relationships/hyperlink" Target="mailto:thetummytamer@gmail.com" TargetMode="External"/><Relationship Id="rId5" Type="http://schemas.openxmlformats.org/officeDocument/2006/relationships/hyperlink" Target="https://www.facebook.com/thetummytamer/" TargetMode="External"/><Relationship Id="rId4" Type="http://schemas.openxmlformats.org/officeDocument/2006/relationships/hyperlink" Target="http://www.linkedin.com/nus-trk?trkact=viewMemberProfile&amp;pk=profile_v2_activity&amp;pp=1&amp;poster=35204207&amp;uid=&amp;ut=NUS_CONN&amp;r=&amp;f=0&amp;url=http%3A%2F%2Fwww%2Elinkedin%2Ecom%2Fprofile%2Fview%3Fid%3D35204207%26authType%3Dname%26authToken%3D3f7W%26ref%3DNUS%26goback%3D%252Enpv_35204207_*1_*1_*1_*1_*1_*1_*1_*1_*1_*1_*1_*1_*1_*1_*1_*1_*1_*1_*1_*1_*1_*1_*1_*1_*1_*1_*1_*1_*1_*1_*1_*1_*1_*1%26trk%3DNUS_CONN-conntr&amp;urlhash=OM7o" TargetMode="External"/><Relationship Id="rId9" Type="http://schemas.openxmlformats.org/officeDocument/2006/relationships/hyperlink" Target="https://thetummytamer.i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740</Words>
  <Characters>4221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Bowel Transit Time Test</vt:lpstr>
    </vt:vector>
  </TitlesOfParts>
  <Company>TOSHIBA</Company>
  <LinksUpToDate>false</LinksUpToDate>
  <CharactersWithSpaces>4952</CharactersWithSpaces>
  <SharedDoc>false</SharedDoc>
  <HLinks>
    <vt:vector size="60" baseType="variant">
      <vt:variant>
        <vt:i4>7209021</vt:i4>
      </vt:variant>
      <vt:variant>
        <vt:i4>15</vt:i4>
      </vt:variant>
      <vt:variant>
        <vt:i4>0</vt:i4>
      </vt:variant>
      <vt:variant>
        <vt:i4>5</vt:i4>
      </vt:variant>
      <vt:variant>
        <vt:lpwstr>http://www.nlm.nih.gov/medlineplus/ency/article/003887.htm</vt:lpwstr>
      </vt:variant>
      <vt:variant>
        <vt:lpwstr/>
      </vt:variant>
      <vt:variant>
        <vt:i4>7798900</vt:i4>
      </vt:variant>
      <vt:variant>
        <vt:i4>9</vt:i4>
      </vt:variant>
      <vt:variant>
        <vt:i4>0</vt:i4>
      </vt:variant>
      <vt:variant>
        <vt:i4>5</vt:i4>
      </vt:variant>
      <vt:variant>
        <vt:lpwstr>http://health.yahoo.com/digestive-diagnosis/dehydration/healthwise--std120726.html</vt:lpwstr>
      </vt:variant>
      <vt:variant>
        <vt:lpwstr/>
      </vt:variant>
      <vt:variant>
        <vt:i4>458765</vt:i4>
      </vt:variant>
      <vt:variant>
        <vt:i4>6</vt:i4>
      </vt:variant>
      <vt:variant>
        <vt:i4>0</vt:i4>
      </vt:variant>
      <vt:variant>
        <vt:i4>5</vt:i4>
      </vt:variant>
      <vt:variant>
        <vt:lpwstr>http://health.yahoo.com/digestive-diagnosis/digestive-tract/healthwise--tp10209.html</vt:lpwstr>
      </vt:variant>
      <vt:variant>
        <vt:lpwstr/>
      </vt:variant>
      <vt:variant>
        <vt:i4>7929979</vt:i4>
      </vt:variant>
      <vt:variant>
        <vt:i4>3</vt:i4>
      </vt:variant>
      <vt:variant>
        <vt:i4>0</vt:i4>
      </vt:variant>
      <vt:variant>
        <vt:i4>5</vt:i4>
      </vt:variant>
      <vt:variant>
        <vt:lpwstr>http://health.yahoo.com/digestive-diagnosis/enzymes/healthwise--ste122090.html</vt:lpwstr>
      </vt:variant>
      <vt:variant>
        <vt:lpwstr/>
      </vt:variant>
      <vt:variant>
        <vt:i4>458765</vt:i4>
      </vt:variant>
      <vt:variant>
        <vt:i4>0</vt:i4>
      </vt:variant>
      <vt:variant>
        <vt:i4>0</vt:i4>
      </vt:variant>
      <vt:variant>
        <vt:i4>5</vt:i4>
      </vt:variant>
      <vt:variant>
        <vt:lpwstr>http://health.yahoo.com/digestive-diagnosis/digestive-tract/healthwise--tp10209.html</vt:lpwstr>
      </vt:variant>
      <vt:variant>
        <vt:lpwstr/>
      </vt:variant>
      <vt:variant>
        <vt:i4>8126581</vt:i4>
      </vt:variant>
      <vt:variant>
        <vt:i4>12</vt:i4>
      </vt:variant>
      <vt:variant>
        <vt:i4>0</vt:i4>
      </vt:variant>
      <vt:variant>
        <vt:i4>5</vt:i4>
      </vt:variant>
      <vt:variant>
        <vt:lpwstr>http://www.foodforlife.ie/</vt:lpwstr>
      </vt:variant>
      <vt:variant>
        <vt:lpwstr/>
      </vt:variant>
      <vt:variant>
        <vt:i4>917580</vt:i4>
      </vt:variant>
      <vt:variant>
        <vt:i4>9</vt:i4>
      </vt:variant>
      <vt:variant>
        <vt:i4>0</vt:i4>
      </vt:variant>
      <vt:variant>
        <vt:i4>5</vt:i4>
      </vt:variant>
      <vt:variant>
        <vt:lpwstr>https://twitter.com/SineadDundon</vt:lpwstr>
      </vt:variant>
      <vt:variant>
        <vt:lpwstr/>
      </vt:variant>
      <vt:variant>
        <vt:i4>1835110</vt:i4>
      </vt:variant>
      <vt:variant>
        <vt:i4>6</vt:i4>
      </vt:variant>
      <vt:variant>
        <vt:i4>0</vt:i4>
      </vt:variant>
      <vt:variant>
        <vt:i4>5</vt:i4>
      </vt:variant>
      <vt:variant>
        <vt:lpwstr>http://www.linkedin.com/nus-trk?trkact=viewMemberProfile&amp;pk=profile_v2_activity&amp;pp=1&amp;poster=35204207&amp;uid=&amp;ut=NUS_CONN&amp;r=&amp;f=0&amp;url=http%3A%2F%2Fwww%2Elinkedin%2Ecom%2Fprofile%2Fview%3Fid%3D35204207%26authType%3Dname%26authToken%3D3f7W%26ref%3DNUS%26goback%3D%252Enpv_35204207_*1_*1_*1_*1_*1_*1_*1_*1_*1_*1_*1_*1_*1_*1_*1_*1_*1_*1_*1_*1_*1_*1_*1_*1_*1_*1_*1_*1_*1_*1_*1_*1_*1_*1%26trk%3DNUS_CONN-conntr&amp;urlhash=OM7o</vt:lpwstr>
      </vt:variant>
      <vt:variant>
        <vt:lpwstr/>
      </vt:variant>
      <vt:variant>
        <vt:i4>5111839</vt:i4>
      </vt:variant>
      <vt:variant>
        <vt:i4>3</vt:i4>
      </vt:variant>
      <vt:variant>
        <vt:i4>0</vt:i4>
      </vt:variant>
      <vt:variant>
        <vt:i4>5</vt:i4>
      </vt:variant>
      <vt:variant>
        <vt:lpwstr>https://www.facebook.com/sineadfoodforlife.dundon</vt:lpwstr>
      </vt:variant>
      <vt:variant>
        <vt:lpwstr/>
      </vt:variant>
      <vt:variant>
        <vt:i4>8126581</vt:i4>
      </vt:variant>
      <vt:variant>
        <vt:i4>0</vt:i4>
      </vt:variant>
      <vt:variant>
        <vt:i4>0</vt:i4>
      </vt:variant>
      <vt:variant>
        <vt:i4>5</vt:i4>
      </vt:variant>
      <vt:variant>
        <vt:lpwstr>http://www.foodforlife.ie/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Bowel Transit Time Test</dc:title>
  <dc:subject/>
  <dc:creator>Patricia</dc:creator>
  <cp:keywords/>
  <cp:lastModifiedBy>Sinead Dundon</cp:lastModifiedBy>
  <cp:revision>2</cp:revision>
  <cp:lastPrinted>2019-03-13T14:49:00Z</cp:lastPrinted>
  <dcterms:created xsi:type="dcterms:W3CDTF">2020-04-13T23:29:00Z</dcterms:created>
  <dcterms:modified xsi:type="dcterms:W3CDTF">2020-04-13T23:29:00Z</dcterms:modified>
</cp:coreProperties>
</file>